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2A5" w:rsidRPr="005B620B" w:rsidRDefault="005B620B" w:rsidP="005B620B">
      <w:pPr>
        <w:jc w:val="center"/>
        <w:rPr>
          <w:rFonts w:ascii="Times New Roman" w:hAnsi="Times New Roman" w:cs="Times New Roman"/>
          <w:b/>
        </w:rPr>
      </w:pPr>
      <w:r w:rsidRPr="005B620B">
        <w:rPr>
          <w:rFonts w:ascii="Times New Roman" w:hAnsi="Times New Roman" w:cs="Times New Roman"/>
          <w:b/>
        </w:rPr>
        <w:t>SYSTEM MONITOROWANIA DROGOWEGO PRZEWOZU TOWARÓW</w:t>
      </w:r>
    </w:p>
    <w:p w:rsidR="005B620B" w:rsidRPr="005B620B" w:rsidRDefault="005B620B" w:rsidP="005B620B">
      <w:pPr>
        <w:jc w:val="both"/>
        <w:rPr>
          <w:rFonts w:ascii="Times New Roman" w:hAnsi="Times New Roman" w:cs="Times New Roman"/>
        </w:rPr>
      </w:pPr>
    </w:p>
    <w:p w:rsidR="005B620B" w:rsidRPr="00353013" w:rsidRDefault="00D43E76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U</w:t>
      </w:r>
      <w:r w:rsidR="005B620B" w:rsidRPr="00353013">
        <w:rPr>
          <w:rFonts w:ascii="Times New Roman" w:hAnsi="Times New Roman" w:cs="Times New Roman"/>
        </w:rPr>
        <w:t xml:space="preserve">stawa </w:t>
      </w:r>
      <w:r w:rsidR="009C1586" w:rsidRPr="00353013">
        <w:rPr>
          <w:rFonts w:ascii="Times New Roman" w:hAnsi="Times New Roman" w:cs="Times New Roman"/>
        </w:rPr>
        <w:t>z dnia 9 marca</w:t>
      </w:r>
      <w:r w:rsidRPr="00353013">
        <w:rPr>
          <w:rFonts w:ascii="Times New Roman" w:hAnsi="Times New Roman" w:cs="Times New Roman"/>
        </w:rPr>
        <w:t xml:space="preserve"> 2017 r. </w:t>
      </w:r>
      <w:r w:rsidR="005B620B" w:rsidRPr="00353013">
        <w:rPr>
          <w:rFonts w:ascii="Times New Roman" w:hAnsi="Times New Roman" w:cs="Times New Roman"/>
        </w:rPr>
        <w:t>o systemie monitorowania drogowego przewozu towarów ma na celu wdrożenie kolejnego narzędzia uszczelniającego system podatkowy.</w:t>
      </w:r>
    </w:p>
    <w:p w:rsidR="005B620B" w:rsidRPr="00353013" w:rsidRDefault="005B620B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W ramach projektowanych rozwiązań przewidziano </w:t>
      </w:r>
      <w:r w:rsidR="00910DC5" w:rsidRPr="00353013">
        <w:rPr>
          <w:rFonts w:ascii="Times New Roman" w:hAnsi="Times New Roman" w:cs="Times New Roman"/>
        </w:rPr>
        <w:t>prowadzenie rejestru, do którego obowiązek zgłoszenia nałożono na trzy rodzaje podmiotów: podmiot wysyłający, podmiot odbierający i przewoźnik.</w:t>
      </w:r>
    </w:p>
    <w:p w:rsidR="00144206" w:rsidRPr="00D5413A" w:rsidRDefault="00144206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W ustawie </w:t>
      </w:r>
      <w:r w:rsidRPr="00B03090">
        <w:rPr>
          <w:rFonts w:ascii="Times New Roman" w:hAnsi="Times New Roman" w:cs="Times New Roman"/>
          <w:b/>
        </w:rPr>
        <w:t>podmiot wysyłający</w:t>
      </w:r>
      <w:r w:rsidRPr="00353013">
        <w:rPr>
          <w:rFonts w:ascii="Times New Roman" w:hAnsi="Times New Roman" w:cs="Times New Roman"/>
        </w:rPr>
        <w:t xml:space="preserve"> zdefiniowano jako</w:t>
      </w:r>
      <w:r w:rsidRPr="00D5413A">
        <w:rPr>
          <w:rFonts w:ascii="Times New Roman" w:hAnsi="Times New Roman" w:cs="Times New Roman"/>
        </w:rPr>
        <w:t xml:space="preserve"> osobę fizyczną, osobę prawną lub jednostkę organizacyjną nieposiadającą osobowości prawnej, prowadzącą działalność gospodarczą, dokonującą:</w:t>
      </w:r>
    </w:p>
    <w:p w:rsidR="00CD1449" w:rsidRPr="00353013" w:rsidRDefault="00CD1449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1) dostawy towarów w rozumieniu ustawy z dnia 11 marca 2004 r. o podatku od towarów i usług:</w:t>
      </w:r>
    </w:p>
    <w:p w:rsidR="00CD1449" w:rsidRPr="00353013" w:rsidRDefault="00CD1449" w:rsidP="00CD1449">
      <w:pPr>
        <w:spacing w:after="0" w:line="264" w:lineRule="auto"/>
        <w:ind w:left="284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– ostatniej przed rozpoczęciem przewozu towarów – w przypadku gdy jest dostawcą towaru, a po wydaniu towaru jest on przewożony na rzecz podmiotu odbierającego,</w:t>
      </w:r>
    </w:p>
    <w:p w:rsidR="00CD1449" w:rsidRPr="00353013" w:rsidRDefault="00CD1449" w:rsidP="00CD1449">
      <w:pPr>
        <w:spacing w:after="0" w:line="264" w:lineRule="auto"/>
        <w:ind w:left="284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– uprawnioną do rozporządzania towarami jak właściciel w momencie rozpoczęcia przewozu – w przypadku gdy dostarcza towary na rzecz podmiotu odbierającego w celu dokonania dostawy towarów po zakończeniu przewozu towarów,</w:t>
      </w:r>
    </w:p>
    <w:p w:rsidR="00CD1449" w:rsidRPr="00353013" w:rsidRDefault="00CD1449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2) wewnątrzwspólnotowej dostawy towarów w rozumieniu ustawy, o której mowa w pkt 1),</w:t>
      </w:r>
    </w:p>
    <w:p w:rsidR="00CD1449" w:rsidRPr="00353013" w:rsidRDefault="00CD1449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3) eksportu towarów w rozumieniu ustawy, o której mowa w pkt 1).</w:t>
      </w:r>
    </w:p>
    <w:p w:rsidR="00CD1449" w:rsidRPr="00353013" w:rsidRDefault="00CD1449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144206" w:rsidRPr="00D5413A" w:rsidRDefault="00144206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Drugi z podmiotów obowiązanych nazwany został </w:t>
      </w:r>
      <w:r w:rsidRPr="00B03090">
        <w:rPr>
          <w:rFonts w:ascii="Times New Roman" w:hAnsi="Times New Roman" w:cs="Times New Roman"/>
          <w:b/>
        </w:rPr>
        <w:t>podmiotem odbierającym</w:t>
      </w:r>
      <w:r w:rsidRPr="00353013">
        <w:rPr>
          <w:rFonts w:ascii="Times New Roman" w:hAnsi="Times New Roman" w:cs="Times New Roman"/>
        </w:rPr>
        <w:t>, rozumianym jako osobę fizyczną, osobę prawną lub jednostkę organizacyjną nieposiadającą osobowości prawnej, prowadząc</w:t>
      </w:r>
      <w:r w:rsidRPr="00D5413A">
        <w:rPr>
          <w:rFonts w:ascii="Times New Roman" w:hAnsi="Times New Roman" w:cs="Times New Roman"/>
        </w:rPr>
        <w:t>ą działalność gospodarczą, dokonującą wewnątrzwspólnotowego nabycia towarów, importu towarów lub nabycia towarów w przypadku dostawy towarów w rozumieniu ustawy z dnia 11 marca 2004 r. o podatku od towarów i usług.</w:t>
      </w:r>
    </w:p>
    <w:p w:rsidR="00CD1449" w:rsidRPr="00353013" w:rsidRDefault="00CD1449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144206" w:rsidRPr="00353013" w:rsidRDefault="003A25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Trzeci </w:t>
      </w:r>
      <w:r w:rsidR="00144206" w:rsidRPr="00353013">
        <w:rPr>
          <w:rFonts w:ascii="Times New Roman" w:hAnsi="Times New Roman" w:cs="Times New Roman"/>
        </w:rPr>
        <w:t xml:space="preserve">ze zobowiązanych to </w:t>
      </w:r>
      <w:r w:rsidR="00144206" w:rsidRPr="00B03090">
        <w:rPr>
          <w:rFonts w:ascii="Times New Roman" w:hAnsi="Times New Roman" w:cs="Times New Roman"/>
          <w:b/>
        </w:rPr>
        <w:t>przewoźnik</w:t>
      </w:r>
      <w:r w:rsidR="00144206" w:rsidRPr="00353013">
        <w:rPr>
          <w:rFonts w:ascii="Times New Roman" w:hAnsi="Times New Roman" w:cs="Times New Roman"/>
        </w:rPr>
        <w:t>, rozumiany jako</w:t>
      </w:r>
      <w:r w:rsidR="00144206" w:rsidRPr="00D5413A">
        <w:rPr>
          <w:rFonts w:ascii="Times New Roman" w:hAnsi="Times New Roman" w:cs="Times New Roman"/>
        </w:rPr>
        <w:t xml:space="preserve"> osoba fizyczna, osoba</w:t>
      </w:r>
      <w:r w:rsidR="00144206" w:rsidRPr="00353013">
        <w:rPr>
          <w:rFonts w:ascii="Times New Roman" w:hAnsi="Times New Roman" w:cs="Times New Roman"/>
        </w:rPr>
        <w:t xml:space="preserve"> prawna lub jednostka organizacyjna nieposiadająca osobowości prawnej, prowadząca działalność gospodarczą, wykonująca</w:t>
      </w:r>
      <w:r w:rsidR="00473929" w:rsidRPr="00353013">
        <w:rPr>
          <w:rFonts w:ascii="Times New Roman" w:hAnsi="Times New Roman" w:cs="Times New Roman"/>
        </w:rPr>
        <w:t xml:space="preserve"> przewóz towarów.</w:t>
      </w:r>
    </w:p>
    <w:p w:rsidR="00222F9E" w:rsidRPr="00353013" w:rsidRDefault="00473929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Na każdy z tych podmiotów nałożono określonego rodzaju obowiązki</w:t>
      </w:r>
      <w:r w:rsidR="00222F9E" w:rsidRPr="00353013">
        <w:rPr>
          <w:rFonts w:ascii="Times New Roman" w:hAnsi="Times New Roman" w:cs="Times New Roman"/>
        </w:rPr>
        <w:t xml:space="preserve">. Na mocy art. 5 ust. 1 ustawy, w przypadku przewozu towaru rozpoczynającego się na terytorium kraju </w:t>
      </w:r>
      <w:r w:rsidR="00896B42" w:rsidRPr="00353013">
        <w:rPr>
          <w:rFonts w:ascii="Times New Roman" w:hAnsi="Times New Roman" w:cs="Times New Roman"/>
        </w:rPr>
        <w:t xml:space="preserve">(dostawa wewnątrzwspólnotowa towarów, eksport) </w:t>
      </w:r>
      <w:r w:rsidR="00222F9E" w:rsidRPr="00353013">
        <w:rPr>
          <w:rFonts w:ascii="Times New Roman" w:hAnsi="Times New Roman" w:cs="Times New Roman"/>
          <w:u w:val="single"/>
        </w:rPr>
        <w:t>podmiot wysyłający</w:t>
      </w:r>
      <w:r w:rsidR="00222F9E" w:rsidRPr="00353013">
        <w:rPr>
          <w:rFonts w:ascii="Times New Roman" w:hAnsi="Times New Roman" w:cs="Times New Roman"/>
        </w:rPr>
        <w:t xml:space="preserve"> jest obowiązany, </w:t>
      </w:r>
      <w:r w:rsidR="00222F9E" w:rsidRPr="00353013">
        <w:rPr>
          <w:rFonts w:ascii="Times New Roman" w:hAnsi="Times New Roman" w:cs="Times New Roman"/>
          <w:u w:val="single"/>
        </w:rPr>
        <w:t>przed rozpoczęciem</w:t>
      </w:r>
      <w:r w:rsidR="00222F9E" w:rsidRPr="00353013">
        <w:rPr>
          <w:rFonts w:ascii="Times New Roman" w:hAnsi="Times New Roman" w:cs="Times New Roman"/>
        </w:rPr>
        <w:t xml:space="preserve"> przewozu towaru:</w:t>
      </w:r>
    </w:p>
    <w:p w:rsidR="00222F9E" w:rsidRPr="00353013" w:rsidRDefault="00222F9E" w:rsidP="00CD1449">
      <w:pPr>
        <w:pStyle w:val="Akapitzlist"/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przesłać do rejestru zgłoszenie;</w:t>
      </w:r>
    </w:p>
    <w:p w:rsidR="00222F9E" w:rsidRPr="00353013" w:rsidRDefault="00222F9E" w:rsidP="00CD1449">
      <w:pPr>
        <w:pStyle w:val="Akapitzlist"/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uzyskać numer referencyjny dla tego zgłoszenia, i</w:t>
      </w:r>
    </w:p>
    <w:p w:rsidR="00222F9E" w:rsidRPr="00353013" w:rsidRDefault="00222F9E" w:rsidP="00CD1449">
      <w:pPr>
        <w:pStyle w:val="Akapitzlist"/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przekazać ten numer przewoźnikowi.</w:t>
      </w:r>
    </w:p>
    <w:p w:rsidR="00473929" w:rsidRPr="00353013" w:rsidRDefault="00222F9E" w:rsidP="00CD1449">
      <w:pPr>
        <w:spacing w:after="0" w:line="264" w:lineRule="auto"/>
        <w:jc w:val="both"/>
        <w:rPr>
          <w:rFonts w:ascii="Times New Roman" w:hAnsi="Times New Roman" w:cs="Times New Roman"/>
          <w:u w:val="single"/>
        </w:rPr>
      </w:pPr>
      <w:r w:rsidRPr="00353013">
        <w:rPr>
          <w:rFonts w:ascii="Times New Roman" w:hAnsi="Times New Roman" w:cs="Times New Roman"/>
        </w:rPr>
        <w:t xml:space="preserve">W przypadku </w:t>
      </w:r>
      <w:r w:rsidR="00896B42" w:rsidRPr="00353013">
        <w:rPr>
          <w:rFonts w:ascii="Times New Roman" w:hAnsi="Times New Roman" w:cs="Times New Roman"/>
        </w:rPr>
        <w:t xml:space="preserve">zaś </w:t>
      </w:r>
      <w:r w:rsidRPr="00353013">
        <w:rPr>
          <w:rFonts w:ascii="Times New Roman" w:hAnsi="Times New Roman" w:cs="Times New Roman"/>
        </w:rPr>
        <w:t>dostawy towarów w rozumieniu ustawy o podatku od towarów i usług</w:t>
      </w:r>
      <w:r w:rsidR="00896B42" w:rsidRPr="00353013">
        <w:rPr>
          <w:rFonts w:ascii="Times New Roman" w:hAnsi="Times New Roman" w:cs="Times New Roman"/>
        </w:rPr>
        <w:t xml:space="preserve"> (np. sprzedaż krajowa)</w:t>
      </w:r>
      <w:r w:rsidRPr="00353013">
        <w:rPr>
          <w:rFonts w:ascii="Times New Roman" w:hAnsi="Times New Roman" w:cs="Times New Roman"/>
        </w:rPr>
        <w:t xml:space="preserve">, podmiot wysyłający jest obowiązany również przekazać numer referencyjny </w:t>
      </w:r>
      <w:r w:rsidRPr="00353013">
        <w:rPr>
          <w:rFonts w:ascii="Times New Roman" w:hAnsi="Times New Roman" w:cs="Times New Roman"/>
          <w:u w:val="single"/>
        </w:rPr>
        <w:t>podmiotowi odbierającemu.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W przy</w:t>
      </w:r>
      <w:bookmarkStart w:id="0" w:name="_GoBack"/>
      <w:bookmarkEnd w:id="0"/>
      <w:r w:rsidRPr="00353013">
        <w:rPr>
          <w:rFonts w:ascii="Times New Roman" w:hAnsi="Times New Roman" w:cs="Times New Roman"/>
        </w:rPr>
        <w:t xml:space="preserve">padku dostawy towarów zgłoszenie dokonywane przez </w:t>
      </w:r>
      <w:r w:rsidRPr="00353013">
        <w:rPr>
          <w:rFonts w:ascii="Times New Roman" w:hAnsi="Times New Roman" w:cs="Times New Roman"/>
          <w:u w:val="single"/>
        </w:rPr>
        <w:t>podmiot wysyłający</w:t>
      </w:r>
      <w:r w:rsidRPr="00353013">
        <w:rPr>
          <w:rFonts w:ascii="Times New Roman" w:hAnsi="Times New Roman" w:cs="Times New Roman"/>
        </w:rPr>
        <w:t xml:space="preserve"> winno zawierać</w:t>
      </w:r>
      <w:r w:rsidR="002314B2" w:rsidRPr="00353013">
        <w:rPr>
          <w:rFonts w:ascii="Times New Roman" w:hAnsi="Times New Roman" w:cs="Times New Roman"/>
        </w:rPr>
        <w:t xml:space="preserve"> następujące dane</w:t>
      </w:r>
      <w:r w:rsidRPr="00353013">
        <w:rPr>
          <w:rFonts w:ascii="Times New Roman" w:hAnsi="Times New Roman" w:cs="Times New Roman"/>
        </w:rPr>
        <w:t>: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1)</w:t>
      </w:r>
      <w:r w:rsidRPr="00353013">
        <w:rPr>
          <w:rFonts w:ascii="Times New Roman" w:hAnsi="Times New Roman" w:cs="Times New Roman"/>
        </w:rPr>
        <w:tab/>
        <w:t>planowaną datę rozpoczęcia przewozu;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2)</w:t>
      </w:r>
      <w:r w:rsidRPr="00353013">
        <w:rPr>
          <w:rFonts w:ascii="Times New Roman" w:hAnsi="Times New Roman" w:cs="Times New Roman"/>
        </w:rPr>
        <w:tab/>
        <w:t xml:space="preserve">dane podmiotu wysyłającego obejmujące: imię i nazwisko albo nazwę, adres zamieszkania albo siedziby i numer identyfikacji podatkowej albo numer, za pomocą którego podmiot </w:t>
      </w:r>
      <w:r w:rsidR="002314B2" w:rsidRPr="00353013">
        <w:rPr>
          <w:rFonts w:ascii="Times New Roman" w:hAnsi="Times New Roman" w:cs="Times New Roman"/>
        </w:rPr>
        <w:t xml:space="preserve">ten </w:t>
      </w:r>
      <w:r w:rsidRPr="00353013">
        <w:rPr>
          <w:rFonts w:ascii="Times New Roman" w:hAnsi="Times New Roman" w:cs="Times New Roman"/>
        </w:rPr>
        <w:t>jest zidentyfikowany na potrzeby podatku od towarów i usług albo podatku od wartości dodanej;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3)</w:t>
      </w:r>
      <w:r w:rsidRPr="00353013">
        <w:rPr>
          <w:rFonts w:ascii="Times New Roman" w:hAnsi="Times New Roman" w:cs="Times New Roman"/>
        </w:rPr>
        <w:tab/>
        <w:t>dane podmiotu odbierającego obejmujące: imię i nazwisko albo nazwę, adres zamieszkania albo siedziby i numer identyfikacji podatkowej podmiotu odbierającego albo numer, za pomocą którego podmiot odbierający jest zidentyfikowany na potrzeby podatku od towarów i usług albo podatku od wartości dodanej;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4)</w:t>
      </w:r>
      <w:r w:rsidRPr="00353013">
        <w:rPr>
          <w:rFonts w:ascii="Times New Roman" w:hAnsi="Times New Roman" w:cs="Times New Roman"/>
        </w:rPr>
        <w:tab/>
        <w:t>dane adresowe miejsca załadunku towaru;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5)</w:t>
      </w:r>
      <w:r w:rsidRPr="00353013">
        <w:rPr>
          <w:rFonts w:ascii="Times New Roman" w:hAnsi="Times New Roman" w:cs="Times New Roman"/>
        </w:rPr>
        <w:tab/>
        <w:t>dane dotyczące towaru będącego przedmiotem przewozu, w szczególności rodzaj towaru, pozycję CN lub podkategorię PKWiU, ilość, masę brutto lub objętość towaru.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Dla wewnątrzwspólnotowej dostawy towarów albo eksportu towarów w rozumieniu ustawy. o podatku od towarów i usług zgłoszenie </w:t>
      </w:r>
      <w:r w:rsidR="007C7984" w:rsidRPr="00353013">
        <w:rPr>
          <w:rFonts w:ascii="Times New Roman" w:hAnsi="Times New Roman" w:cs="Times New Roman"/>
        </w:rPr>
        <w:t xml:space="preserve">dokonane przez podmiot wysyłający </w:t>
      </w:r>
      <w:r w:rsidRPr="00353013">
        <w:rPr>
          <w:rFonts w:ascii="Times New Roman" w:hAnsi="Times New Roman" w:cs="Times New Roman"/>
        </w:rPr>
        <w:t>winno zawierać</w:t>
      </w:r>
      <w:r w:rsidR="002314B2" w:rsidRPr="00353013">
        <w:rPr>
          <w:rFonts w:ascii="Times New Roman" w:hAnsi="Times New Roman" w:cs="Times New Roman"/>
        </w:rPr>
        <w:t xml:space="preserve"> następujące dane</w:t>
      </w:r>
      <w:r w:rsidRPr="00353013">
        <w:rPr>
          <w:rFonts w:ascii="Times New Roman" w:hAnsi="Times New Roman" w:cs="Times New Roman"/>
        </w:rPr>
        <w:t>: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lastRenderedPageBreak/>
        <w:t>1)</w:t>
      </w:r>
      <w:r w:rsidRPr="00353013">
        <w:rPr>
          <w:rFonts w:ascii="Times New Roman" w:hAnsi="Times New Roman" w:cs="Times New Roman"/>
        </w:rPr>
        <w:tab/>
        <w:t>planowaną datę rozpoczęcia przewozu;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2)</w:t>
      </w:r>
      <w:r w:rsidRPr="00353013">
        <w:rPr>
          <w:rFonts w:ascii="Times New Roman" w:hAnsi="Times New Roman" w:cs="Times New Roman"/>
        </w:rPr>
        <w:tab/>
        <w:t xml:space="preserve">dane podmiotu wysyłającego obejmujące: imię i nazwisko albo nazwę, adres zamieszkania albo siedziby i numer identyfikacji podatkowej albo numer, za pomocą którego podmiot </w:t>
      </w:r>
      <w:r w:rsidR="002314B2" w:rsidRPr="00353013">
        <w:rPr>
          <w:rFonts w:ascii="Times New Roman" w:hAnsi="Times New Roman" w:cs="Times New Roman"/>
        </w:rPr>
        <w:t xml:space="preserve">ten </w:t>
      </w:r>
      <w:r w:rsidRPr="00353013">
        <w:rPr>
          <w:rFonts w:ascii="Times New Roman" w:hAnsi="Times New Roman" w:cs="Times New Roman"/>
        </w:rPr>
        <w:t>jest zidentyfikowany na potrzeby podatku od towarów i usług albo podatku od wartości dodanej;</w:t>
      </w:r>
    </w:p>
    <w:p w:rsidR="00D07DF1" w:rsidRPr="00353013" w:rsidRDefault="00D07DF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3)</w:t>
      </w:r>
      <w:r w:rsidRPr="00353013">
        <w:rPr>
          <w:rFonts w:ascii="Times New Roman" w:hAnsi="Times New Roman" w:cs="Times New Roman"/>
        </w:rPr>
        <w:tab/>
        <w:t>dane odbiorcy towaru obejmujące: imię i nazwisko albo nazwę, adres zamieszkania albo siedziby</w:t>
      </w:r>
      <w:r w:rsidRPr="00353013">
        <w:rPr>
          <w:rFonts w:ascii="Times New Roman" w:hAnsi="Times New Roman" w:cs="Times New Roman"/>
        </w:rPr>
        <w:tab/>
        <w:t>w przypadku wewnątrzwspólnotowej dostawy towarów numer, za pomocą którego odbiorca towaru jest zidentyfikowany na potrzeby podatku od towarów i usług albo podatku od wartości dodanej;</w:t>
      </w:r>
    </w:p>
    <w:p w:rsidR="00D07DF1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4</w:t>
      </w:r>
      <w:r w:rsidR="00D07DF1" w:rsidRPr="00353013">
        <w:rPr>
          <w:rFonts w:ascii="Times New Roman" w:hAnsi="Times New Roman" w:cs="Times New Roman"/>
        </w:rPr>
        <w:t>)</w:t>
      </w:r>
      <w:r w:rsidR="00D07DF1" w:rsidRPr="00353013">
        <w:rPr>
          <w:rFonts w:ascii="Times New Roman" w:hAnsi="Times New Roman" w:cs="Times New Roman"/>
        </w:rPr>
        <w:tab/>
        <w:t>dane adresowe miejsca załadunku towaru;</w:t>
      </w:r>
    </w:p>
    <w:p w:rsidR="00D07DF1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5</w:t>
      </w:r>
      <w:r w:rsidR="00D07DF1" w:rsidRPr="00353013">
        <w:rPr>
          <w:rFonts w:ascii="Times New Roman" w:hAnsi="Times New Roman" w:cs="Times New Roman"/>
        </w:rPr>
        <w:t>)</w:t>
      </w:r>
      <w:r w:rsidR="00D07DF1" w:rsidRPr="00353013">
        <w:rPr>
          <w:rFonts w:ascii="Times New Roman" w:hAnsi="Times New Roman" w:cs="Times New Roman"/>
        </w:rPr>
        <w:tab/>
        <w:t>dane dotyczące towaru będącego przedmiotem przewozu, w szczególności rodzaj towaru, pozycję CN lub podkategorię PKWiU, ilość, masę brutto lub objętość towaru.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Takie zgłoszenie ma obowiązek uzupełnić </w:t>
      </w:r>
      <w:r w:rsidRPr="00353013">
        <w:rPr>
          <w:rFonts w:ascii="Times New Roman" w:hAnsi="Times New Roman" w:cs="Times New Roman"/>
          <w:u w:val="single"/>
        </w:rPr>
        <w:t>przewoźnik przed rozpoczęciem przewozu towaru</w:t>
      </w:r>
      <w:r w:rsidRPr="00353013">
        <w:rPr>
          <w:rFonts w:ascii="Times New Roman" w:hAnsi="Times New Roman" w:cs="Times New Roman"/>
        </w:rPr>
        <w:t xml:space="preserve"> o: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1)</w:t>
      </w:r>
      <w:r w:rsidRPr="00353013">
        <w:rPr>
          <w:rFonts w:ascii="Times New Roman" w:hAnsi="Times New Roman" w:cs="Times New Roman"/>
        </w:rPr>
        <w:tab/>
        <w:t>dane przewoźnika obejmujące: imię i nazwisko albo nazwę, adres zamieszkania albo siedziby i</w:t>
      </w:r>
      <w:r w:rsidR="005C3E97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</w:rPr>
        <w:t>numer identyfikacji podatkowej albo numer, za pomocą którego przewoźnik jest zidentyfikowany na potrzeby podatku od towarów i usług albo podatku od wartości dodanej;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2)</w:t>
      </w:r>
      <w:r w:rsidRPr="00353013">
        <w:rPr>
          <w:rFonts w:ascii="Times New Roman" w:hAnsi="Times New Roman" w:cs="Times New Roman"/>
        </w:rPr>
        <w:tab/>
        <w:t>numery rejestracyjne środka transportu;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3)</w:t>
      </w:r>
      <w:r w:rsidRPr="00353013">
        <w:rPr>
          <w:rFonts w:ascii="Times New Roman" w:hAnsi="Times New Roman" w:cs="Times New Roman"/>
        </w:rPr>
        <w:tab/>
        <w:t>datę faktycznego rozpoczęcia przewozu towaru;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4)</w:t>
      </w:r>
      <w:r w:rsidRPr="00353013">
        <w:rPr>
          <w:rFonts w:ascii="Times New Roman" w:hAnsi="Times New Roman" w:cs="Times New Roman"/>
        </w:rPr>
        <w:tab/>
        <w:t>planowaną datę zakończenia przewozu towaru;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5)</w:t>
      </w:r>
      <w:r w:rsidRPr="00353013">
        <w:rPr>
          <w:rFonts w:ascii="Times New Roman" w:hAnsi="Times New Roman" w:cs="Times New Roman"/>
        </w:rPr>
        <w:tab/>
        <w:t>numer zezwolenia, zaświadczenia lub licencji w rozumieniu przepisów ustawy z dnia 6 września 2001 r. o transporcie drogowym, o ile są wymagane;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6)</w:t>
      </w:r>
      <w:r w:rsidRPr="00353013">
        <w:rPr>
          <w:rFonts w:ascii="Times New Roman" w:hAnsi="Times New Roman" w:cs="Times New Roman"/>
        </w:rPr>
        <w:tab/>
        <w:t>dane adresowe miejsca dostarczenia towaru albo miejsce zakończenia przewozu na terytorium kraju (dla dostawy wewnątrzwspólnotowej towarów);</w:t>
      </w:r>
    </w:p>
    <w:p w:rsidR="007C7984" w:rsidRPr="00353013" w:rsidRDefault="007C79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7)</w:t>
      </w:r>
      <w:r w:rsidRPr="00353013">
        <w:rPr>
          <w:rFonts w:ascii="Times New Roman" w:hAnsi="Times New Roman" w:cs="Times New Roman"/>
        </w:rPr>
        <w:tab/>
        <w:t>numer dokumentu przewozowego towarzyszącego przewożonemu towarowi.</w:t>
      </w:r>
    </w:p>
    <w:p w:rsidR="00B50D84" w:rsidRPr="00353013" w:rsidRDefault="00B50D8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Podkreślenia wymaga, że w dostawie towarów </w:t>
      </w:r>
      <w:r w:rsidRPr="00353013">
        <w:rPr>
          <w:rFonts w:ascii="Times New Roman" w:hAnsi="Times New Roman" w:cs="Times New Roman"/>
          <w:u w:val="single"/>
        </w:rPr>
        <w:t>podmiot odbierający</w:t>
      </w:r>
      <w:r w:rsidRPr="00353013">
        <w:rPr>
          <w:rFonts w:ascii="Times New Roman" w:hAnsi="Times New Roman" w:cs="Times New Roman"/>
        </w:rPr>
        <w:t xml:space="preserve"> uzupełnia zgłoszenie o informację o</w:t>
      </w:r>
      <w:r w:rsidR="005C3E97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</w:rPr>
        <w:t xml:space="preserve">odbiorze towaru, nie później niż w następnym dniu roboczym po dniu dostarczenia towaru. Jak widać obowiązek ten nie </w:t>
      </w:r>
      <w:r w:rsidR="007F708F" w:rsidRPr="00353013">
        <w:rPr>
          <w:rFonts w:ascii="Times New Roman" w:hAnsi="Times New Roman" w:cs="Times New Roman"/>
        </w:rPr>
        <w:t>ciąży na żadnym podmiocie, gdy przedmiotem jest</w:t>
      </w:r>
      <w:r w:rsidRPr="00353013">
        <w:rPr>
          <w:rFonts w:ascii="Times New Roman" w:hAnsi="Times New Roman" w:cs="Times New Roman"/>
        </w:rPr>
        <w:t xml:space="preserve"> dostaw</w:t>
      </w:r>
      <w:r w:rsidR="007F708F" w:rsidRPr="00353013">
        <w:rPr>
          <w:rFonts w:ascii="Times New Roman" w:hAnsi="Times New Roman" w:cs="Times New Roman"/>
        </w:rPr>
        <w:t>a</w:t>
      </w:r>
      <w:r w:rsidRPr="00353013">
        <w:rPr>
          <w:rFonts w:ascii="Times New Roman" w:hAnsi="Times New Roman" w:cs="Times New Roman"/>
        </w:rPr>
        <w:t xml:space="preserve"> wewnątrzwspólnotow</w:t>
      </w:r>
      <w:r w:rsidR="007F708F" w:rsidRPr="00353013">
        <w:rPr>
          <w:rFonts w:ascii="Times New Roman" w:hAnsi="Times New Roman" w:cs="Times New Roman"/>
        </w:rPr>
        <w:t>a</w:t>
      </w:r>
      <w:r w:rsidRPr="00353013">
        <w:rPr>
          <w:rFonts w:ascii="Times New Roman" w:hAnsi="Times New Roman" w:cs="Times New Roman"/>
        </w:rPr>
        <w:t xml:space="preserve"> towarów i ek</w:t>
      </w:r>
      <w:r w:rsidR="007F708F" w:rsidRPr="00353013">
        <w:rPr>
          <w:rFonts w:ascii="Times New Roman" w:hAnsi="Times New Roman" w:cs="Times New Roman"/>
        </w:rPr>
        <w:t>s</w:t>
      </w:r>
      <w:r w:rsidRPr="00353013">
        <w:rPr>
          <w:rFonts w:ascii="Times New Roman" w:hAnsi="Times New Roman" w:cs="Times New Roman"/>
        </w:rPr>
        <w:t>port.</w:t>
      </w:r>
    </w:p>
    <w:p w:rsidR="00FE4EA2" w:rsidRPr="00353013" w:rsidRDefault="00FE4EA2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FE4EA2" w:rsidRPr="00353013" w:rsidRDefault="00FE4EA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Drugi z przypadków odnosi się do przewozu towaru z terytorium państwa członkowskiego (nabycia wewnątrzwspólnotowego towarów) albo z terytorium państwa trzeciego na terytorium kraju (import). Tu</w:t>
      </w:r>
      <w:r w:rsidR="005C3E97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  <w:u w:val="single"/>
        </w:rPr>
        <w:t>podmiot odbierający</w:t>
      </w:r>
      <w:r w:rsidRPr="00353013">
        <w:rPr>
          <w:rFonts w:ascii="Times New Roman" w:hAnsi="Times New Roman" w:cs="Times New Roman"/>
        </w:rPr>
        <w:t xml:space="preserve"> jest obowiązany przesłać do rejestru, </w:t>
      </w:r>
      <w:r w:rsidRPr="00353013">
        <w:rPr>
          <w:rFonts w:ascii="Times New Roman" w:hAnsi="Times New Roman" w:cs="Times New Roman"/>
          <w:u w:val="single"/>
        </w:rPr>
        <w:t>przed rozpoczęciem przewozu na terytorium kraju</w:t>
      </w:r>
      <w:r w:rsidRPr="00353013">
        <w:rPr>
          <w:rFonts w:ascii="Times New Roman" w:hAnsi="Times New Roman" w:cs="Times New Roman"/>
        </w:rPr>
        <w:t>, zgłoszenie, uzyskać numer referencyjny dla tego zgłoszenia i przekazać ten numer przewoźnikowi.</w:t>
      </w:r>
    </w:p>
    <w:p w:rsidR="00FE4EA2" w:rsidRPr="00353013" w:rsidRDefault="00FE4EA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Podobnie jak poprzednio zgłoszenie winno zawierać</w:t>
      </w:r>
      <w:r w:rsidR="002314B2" w:rsidRPr="00353013">
        <w:rPr>
          <w:rFonts w:ascii="Times New Roman" w:hAnsi="Times New Roman" w:cs="Times New Roman"/>
        </w:rPr>
        <w:t xml:space="preserve"> następujące informacje</w:t>
      </w:r>
      <w:r w:rsidRPr="00353013">
        <w:rPr>
          <w:rFonts w:ascii="Times New Roman" w:hAnsi="Times New Roman" w:cs="Times New Roman"/>
        </w:rPr>
        <w:t>:</w:t>
      </w:r>
    </w:p>
    <w:p w:rsidR="00FE4EA2" w:rsidRPr="00353013" w:rsidRDefault="00FE4EA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1)</w:t>
      </w:r>
      <w:r w:rsidRPr="00353013">
        <w:rPr>
          <w:rFonts w:ascii="Times New Roman" w:hAnsi="Times New Roman" w:cs="Times New Roman"/>
        </w:rPr>
        <w:tab/>
        <w:t xml:space="preserve">dane </w:t>
      </w:r>
      <w:r w:rsidRPr="00353013">
        <w:rPr>
          <w:rFonts w:ascii="Times New Roman" w:hAnsi="Times New Roman" w:cs="Times New Roman"/>
          <w:u w:val="single"/>
        </w:rPr>
        <w:t>podmiotu odbierającego</w:t>
      </w:r>
      <w:r w:rsidRPr="00353013">
        <w:rPr>
          <w:rFonts w:ascii="Times New Roman" w:hAnsi="Times New Roman" w:cs="Times New Roman"/>
        </w:rPr>
        <w:t xml:space="preserve"> obejmujące: imię i nazwisko albo nazwę, </w:t>
      </w:r>
      <w:r w:rsidRPr="00353013">
        <w:rPr>
          <w:rFonts w:ascii="Times New Roman" w:hAnsi="Times New Roman" w:cs="Times New Roman"/>
        </w:rPr>
        <w:tab/>
        <w:t>adres zamieszkania albo siedziby i numer identyfikacji podatkowej albo numer, za pomocą którego podmiot odbierający jest zidentyfikowany na potrzeby podatku od towarów i usług albo podatku od wartości dodanej;</w:t>
      </w:r>
    </w:p>
    <w:p w:rsidR="00FE4EA2" w:rsidRPr="00353013" w:rsidRDefault="00FE4EA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2)</w:t>
      </w:r>
      <w:r w:rsidRPr="00353013">
        <w:rPr>
          <w:rFonts w:ascii="Times New Roman" w:hAnsi="Times New Roman" w:cs="Times New Roman"/>
        </w:rPr>
        <w:tab/>
        <w:t>dane nadawcy towarów obejmujące: imię i nazwisko</w:t>
      </w:r>
      <w:r w:rsidR="002314B2" w:rsidRPr="00353013">
        <w:rPr>
          <w:rFonts w:ascii="Times New Roman" w:hAnsi="Times New Roman" w:cs="Times New Roman"/>
        </w:rPr>
        <w:t>,</w:t>
      </w:r>
      <w:r w:rsidRPr="00353013">
        <w:rPr>
          <w:rFonts w:ascii="Times New Roman" w:hAnsi="Times New Roman" w:cs="Times New Roman"/>
        </w:rPr>
        <w:t xml:space="preserve"> nazwę,</w:t>
      </w:r>
      <w:r w:rsidR="002314B2" w:rsidRPr="00353013">
        <w:rPr>
          <w:rFonts w:ascii="Times New Roman" w:hAnsi="Times New Roman" w:cs="Times New Roman"/>
        </w:rPr>
        <w:t xml:space="preserve"> </w:t>
      </w:r>
      <w:r w:rsidRPr="00353013">
        <w:rPr>
          <w:rFonts w:ascii="Times New Roman" w:hAnsi="Times New Roman" w:cs="Times New Roman"/>
        </w:rPr>
        <w:t>a</w:t>
      </w:r>
      <w:r w:rsidR="002314B2" w:rsidRPr="00353013">
        <w:rPr>
          <w:rFonts w:ascii="Times New Roman" w:hAnsi="Times New Roman" w:cs="Times New Roman"/>
        </w:rPr>
        <w:t>dres zamieszkania albo siedziby i</w:t>
      </w:r>
      <w:r w:rsidR="005C3E97" w:rsidRPr="00353013">
        <w:rPr>
          <w:rFonts w:ascii="Times New Roman" w:hAnsi="Times New Roman" w:cs="Times New Roman"/>
        </w:rPr>
        <w:t> </w:t>
      </w:r>
      <w:r w:rsidR="002314B2" w:rsidRPr="00353013">
        <w:rPr>
          <w:rFonts w:ascii="Times New Roman" w:hAnsi="Times New Roman" w:cs="Times New Roman"/>
        </w:rPr>
        <w:t>w</w:t>
      </w:r>
      <w:r w:rsidR="005C3E97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</w:rPr>
        <w:t>przypadku wewnątrzwspólnotowego nabycia towarów w rozumieniu ustawy o podatku od towarów i usług numer, za pomocą którego nadawca towarów jest zidentyfikowany na potrzeby podatku od wartości dodanej;</w:t>
      </w:r>
    </w:p>
    <w:p w:rsidR="00FE4EA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3</w:t>
      </w:r>
      <w:r w:rsidR="00FE4EA2" w:rsidRPr="00353013">
        <w:rPr>
          <w:rFonts w:ascii="Times New Roman" w:hAnsi="Times New Roman" w:cs="Times New Roman"/>
        </w:rPr>
        <w:t>)</w:t>
      </w:r>
      <w:r w:rsidR="00FE4EA2" w:rsidRPr="00353013">
        <w:rPr>
          <w:rFonts w:ascii="Times New Roman" w:hAnsi="Times New Roman" w:cs="Times New Roman"/>
        </w:rPr>
        <w:tab/>
        <w:t>dane adresowe miejsca dostarczenia towaru;</w:t>
      </w:r>
    </w:p>
    <w:p w:rsidR="00FE4EA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4</w:t>
      </w:r>
      <w:r w:rsidR="00FE4EA2" w:rsidRPr="00353013">
        <w:rPr>
          <w:rFonts w:ascii="Times New Roman" w:hAnsi="Times New Roman" w:cs="Times New Roman"/>
        </w:rPr>
        <w:t>)</w:t>
      </w:r>
      <w:r w:rsidR="00FE4EA2" w:rsidRPr="00353013">
        <w:rPr>
          <w:rFonts w:ascii="Times New Roman" w:hAnsi="Times New Roman" w:cs="Times New Roman"/>
        </w:rPr>
        <w:tab/>
        <w:t>dane dotyczące towaru będącego przedmiotem przewozu, w szczególności rodzaj towaru, pozycję CN lub podkategorię PKWiU, ilość, masę brutto lub objętość towaru.</w:t>
      </w:r>
    </w:p>
    <w:p w:rsidR="00FE4EA2" w:rsidRPr="00D5413A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Tak wypełnione zgłoszenie </w:t>
      </w:r>
      <w:r w:rsidR="00FE4EA2" w:rsidRPr="00353013">
        <w:rPr>
          <w:rFonts w:ascii="Times New Roman" w:hAnsi="Times New Roman" w:cs="Times New Roman"/>
          <w:u w:val="single"/>
        </w:rPr>
        <w:t>przewoźnik</w:t>
      </w:r>
      <w:r w:rsidR="00FE4EA2" w:rsidRPr="00353013">
        <w:rPr>
          <w:rFonts w:ascii="Times New Roman" w:hAnsi="Times New Roman" w:cs="Times New Roman"/>
        </w:rPr>
        <w:t xml:space="preserve"> jest obowiązany </w:t>
      </w:r>
      <w:r w:rsidRPr="00353013">
        <w:rPr>
          <w:rFonts w:ascii="Times New Roman" w:hAnsi="Times New Roman" w:cs="Times New Roman"/>
        </w:rPr>
        <w:t xml:space="preserve">uzupełnić </w:t>
      </w:r>
      <w:r w:rsidR="00FE4EA2" w:rsidRPr="00353013">
        <w:rPr>
          <w:rFonts w:ascii="Times New Roman" w:hAnsi="Times New Roman" w:cs="Times New Roman"/>
          <w:u w:val="single"/>
        </w:rPr>
        <w:t>przed rozpoczęciem przewozu towaru na terytorium kraju</w:t>
      </w:r>
      <w:r w:rsidR="00FE4EA2" w:rsidRPr="00353013">
        <w:rPr>
          <w:rFonts w:ascii="Times New Roman" w:hAnsi="Times New Roman" w:cs="Times New Roman"/>
        </w:rPr>
        <w:t xml:space="preserve"> o</w:t>
      </w:r>
      <w:r w:rsidRPr="00B03090">
        <w:rPr>
          <w:rFonts w:ascii="Times New Roman" w:hAnsi="Times New Roman" w:cs="Times New Roman"/>
        </w:rPr>
        <w:t xml:space="preserve"> </w:t>
      </w:r>
      <w:r w:rsidRPr="00353013">
        <w:rPr>
          <w:rFonts w:ascii="Times New Roman" w:hAnsi="Times New Roman" w:cs="Times New Roman"/>
        </w:rPr>
        <w:t>następujące informacje</w:t>
      </w:r>
      <w:r w:rsidR="00FE4EA2" w:rsidRPr="00353013">
        <w:rPr>
          <w:rFonts w:ascii="Times New Roman" w:hAnsi="Times New Roman" w:cs="Times New Roman"/>
        </w:rPr>
        <w:t>:</w:t>
      </w:r>
    </w:p>
    <w:p w:rsidR="00FE4EA2" w:rsidRPr="00353013" w:rsidRDefault="00FE4EA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D5413A">
        <w:rPr>
          <w:rFonts w:ascii="Times New Roman" w:hAnsi="Times New Roman" w:cs="Times New Roman"/>
        </w:rPr>
        <w:t>1)</w:t>
      </w:r>
      <w:r w:rsidRPr="00D5413A">
        <w:rPr>
          <w:rFonts w:ascii="Times New Roman" w:hAnsi="Times New Roman" w:cs="Times New Roman"/>
        </w:rPr>
        <w:tab/>
        <w:t>dane przewoźnika obejmujące:</w:t>
      </w:r>
      <w:r w:rsidR="002314B2" w:rsidRPr="00D5413A">
        <w:rPr>
          <w:rFonts w:ascii="Times New Roman" w:hAnsi="Times New Roman" w:cs="Times New Roman"/>
        </w:rPr>
        <w:t xml:space="preserve"> </w:t>
      </w:r>
      <w:r w:rsidRPr="00353013">
        <w:rPr>
          <w:rFonts w:ascii="Times New Roman" w:hAnsi="Times New Roman" w:cs="Times New Roman"/>
        </w:rPr>
        <w:t>imię i nazwisko albo nazwę,</w:t>
      </w:r>
      <w:r w:rsidR="002314B2" w:rsidRPr="00353013">
        <w:rPr>
          <w:rFonts w:ascii="Times New Roman" w:hAnsi="Times New Roman" w:cs="Times New Roman"/>
        </w:rPr>
        <w:t xml:space="preserve"> </w:t>
      </w:r>
      <w:r w:rsidRPr="00353013">
        <w:rPr>
          <w:rFonts w:ascii="Times New Roman" w:hAnsi="Times New Roman" w:cs="Times New Roman"/>
        </w:rPr>
        <w:t>adres zamieszkania albo siedziby</w:t>
      </w:r>
      <w:r w:rsidR="002314B2" w:rsidRPr="00353013">
        <w:rPr>
          <w:rFonts w:ascii="Times New Roman" w:hAnsi="Times New Roman" w:cs="Times New Roman"/>
        </w:rPr>
        <w:t xml:space="preserve"> i</w:t>
      </w:r>
      <w:r w:rsidR="005C3E97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</w:rPr>
        <w:t xml:space="preserve">numer identyfikacji podatkowej albo numer, za pomocą którego jest </w:t>
      </w:r>
      <w:r w:rsidR="002314B2" w:rsidRPr="00353013">
        <w:rPr>
          <w:rFonts w:ascii="Times New Roman" w:hAnsi="Times New Roman" w:cs="Times New Roman"/>
        </w:rPr>
        <w:t xml:space="preserve">on </w:t>
      </w:r>
      <w:r w:rsidRPr="00353013">
        <w:rPr>
          <w:rFonts w:ascii="Times New Roman" w:hAnsi="Times New Roman" w:cs="Times New Roman"/>
        </w:rPr>
        <w:t>zidentyfikowany na potrzeby podatku od towarów i usług albo podatku od wartości dodanej;</w:t>
      </w:r>
    </w:p>
    <w:p w:rsidR="00FE4EA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2</w:t>
      </w:r>
      <w:r w:rsidR="00FE4EA2" w:rsidRPr="00353013">
        <w:rPr>
          <w:rFonts w:ascii="Times New Roman" w:hAnsi="Times New Roman" w:cs="Times New Roman"/>
        </w:rPr>
        <w:t>)</w:t>
      </w:r>
      <w:r w:rsidR="00FE4EA2" w:rsidRPr="00353013">
        <w:rPr>
          <w:rFonts w:ascii="Times New Roman" w:hAnsi="Times New Roman" w:cs="Times New Roman"/>
        </w:rPr>
        <w:tab/>
        <w:t>numery rejestracyjne środka transportu;</w:t>
      </w:r>
    </w:p>
    <w:p w:rsidR="00FE4EA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3</w:t>
      </w:r>
      <w:r w:rsidR="00FE4EA2" w:rsidRPr="00353013">
        <w:rPr>
          <w:rFonts w:ascii="Times New Roman" w:hAnsi="Times New Roman" w:cs="Times New Roman"/>
        </w:rPr>
        <w:t>)</w:t>
      </w:r>
      <w:r w:rsidR="00FE4EA2" w:rsidRPr="00353013">
        <w:rPr>
          <w:rFonts w:ascii="Times New Roman" w:hAnsi="Times New Roman" w:cs="Times New Roman"/>
        </w:rPr>
        <w:tab/>
        <w:t>miejsce i datę rozpoczęcia przewozu na terytorium kraju;</w:t>
      </w:r>
    </w:p>
    <w:p w:rsidR="00FE4EA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4</w:t>
      </w:r>
      <w:r w:rsidR="00FE4EA2" w:rsidRPr="00353013">
        <w:rPr>
          <w:rFonts w:ascii="Times New Roman" w:hAnsi="Times New Roman" w:cs="Times New Roman"/>
        </w:rPr>
        <w:t>)</w:t>
      </w:r>
      <w:r w:rsidR="00FE4EA2" w:rsidRPr="00353013">
        <w:rPr>
          <w:rFonts w:ascii="Times New Roman" w:hAnsi="Times New Roman" w:cs="Times New Roman"/>
        </w:rPr>
        <w:tab/>
        <w:t>planowaną datę zakończenia przewozu towaru;</w:t>
      </w:r>
    </w:p>
    <w:p w:rsidR="00FE4EA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5</w:t>
      </w:r>
      <w:r w:rsidR="00FE4EA2" w:rsidRPr="00353013">
        <w:rPr>
          <w:rFonts w:ascii="Times New Roman" w:hAnsi="Times New Roman" w:cs="Times New Roman"/>
        </w:rPr>
        <w:t>)</w:t>
      </w:r>
      <w:r w:rsidR="00FE4EA2" w:rsidRPr="00353013">
        <w:rPr>
          <w:rFonts w:ascii="Times New Roman" w:hAnsi="Times New Roman" w:cs="Times New Roman"/>
        </w:rPr>
        <w:tab/>
        <w:t>numer zezwolenia, zaświadczenia lub licencji w rozumieniu przepisów ustawy o transporcie drogowym, o ile są wymagane;</w:t>
      </w:r>
    </w:p>
    <w:p w:rsidR="00FE4EA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lastRenderedPageBreak/>
        <w:t>6</w:t>
      </w:r>
      <w:r w:rsidR="00FE4EA2" w:rsidRPr="00353013">
        <w:rPr>
          <w:rFonts w:ascii="Times New Roman" w:hAnsi="Times New Roman" w:cs="Times New Roman"/>
        </w:rPr>
        <w:t>)</w:t>
      </w:r>
      <w:r w:rsidR="00FE4EA2" w:rsidRPr="00353013">
        <w:rPr>
          <w:rFonts w:ascii="Times New Roman" w:hAnsi="Times New Roman" w:cs="Times New Roman"/>
        </w:rPr>
        <w:tab/>
        <w:t>numer dokumentu przewozowego towarzyszącego przewożonemu towarowi.</w:t>
      </w:r>
    </w:p>
    <w:p w:rsidR="00FE4EA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Po zakończeniu przewozu </w:t>
      </w:r>
      <w:r w:rsidRPr="00353013">
        <w:rPr>
          <w:rFonts w:ascii="Times New Roman" w:hAnsi="Times New Roman" w:cs="Times New Roman"/>
          <w:u w:val="single"/>
        </w:rPr>
        <w:t>p</w:t>
      </w:r>
      <w:r w:rsidR="00FE4EA2" w:rsidRPr="00353013">
        <w:rPr>
          <w:rFonts w:ascii="Times New Roman" w:hAnsi="Times New Roman" w:cs="Times New Roman"/>
          <w:u w:val="single"/>
        </w:rPr>
        <w:t>odmiot odbierający</w:t>
      </w:r>
      <w:r w:rsidR="00FE4EA2" w:rsidRPr="00353013">
        <w:rPr>
          <w:rFonts w:ascii="Times New Roman" w:hAnsi="Times New Roman" w:cs="Times New Roman"/>
        </w:rPr>
        <w:t xml:space="preserve"> </w:t>
      </w:r>
      <w:r w:rsidRPr="00353013">
        <w:rPr>
          <w:rFonts w:ascii="Times New Roman" w:hAnsi="Times New Roman" w:cs="Times New Roman"/>
        </w:rPr>
        <w:t xml:space="preserve">ma obowiązek </w:t>
      </w:r>
      <w:r w:rsidR="00FE4EA2" w:rsidRPr="00353013">
        <w:rPr>
          <w:rFonts w:ascii="Times New Roman" w:hAnsi="Times New Roman" w:cs="Times New Roman"/>
        </w:rPr>
        <w:t>uzupełni</w:t>
      </w:r>
      <w:r w:rsidRPr="00353013">
        <w:rPr>
          <w:rFonts w:ascii="Times New Roman" w:hAnsi="Times New Roman" w:cs="Times New Roman"/>
        </w:rPr>
        <w:t>ć</w:t>
      </w:r>
      <w:r w:rsidR="00FE4EA2" w:rsidRPr="00353013">
        <w:rPr>
          <w:rFonts w:ascii="Times New Roman" w:hAnsi="Times New Roman" w:cs="Times New Roman"/>
        </w:rPr>
        <w:t xml:space="preserve"> zgłoszenie o informację o</w:t>
      </w:r>
      <w:r w:rsidR="005C3E97" w:rsidRPr="00353013">
        <w:rPr>
          <w:rFonts w:ascii="Times New Roman" w:hAnsi="Times New Roman" w:cs="Times New Roman"/>
        </w:rPr>
        <w:t> </w:t>
      </w:r>
      <w:r w:rsidR="00FE4EA2" w:rsidRPr="00353013">
        <w:rPr>
          <w:rFonts w:ascii="Times New Roman" w:hAnsi="Times New Roman" w:cs="Times New Roman"/>
        </w:rPr>
        <w:t>odbiorze towaru, nie później niż w następnym dniu roboczym po dniu dostarczenia towaru.</w:t>
      </w:r>
    </w:p>
    <w:p w:rsidR="002314B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2314B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Trzeci z przypadków dotyczy przewozu towarów przez terytorium Polski, np. z Francji do Estonii. W tej sytuacji wszystkie obowiązki leżą po stronie przewoźnika. </w:t>
      </w:r>
      <w:r w:rsidRPr="00353013">
        <w:rPr>
          <w:rFonts w:ascii="Times New Roman" w:hAnsi="Times New Roman" w:cs="Times New Roman"/>
          <w:u w:val="single"/>
        </w:rPr>
        <w:t xml:space="preserve">Przewoźnik </w:t>
      </w:r>
      <w:r w:rsidRPr="00353013">
        <w:rPr>
          <w:rFonts w:ascii="Times New Roman" w:hAnsi="Times New Roman" w:cs="Times New Roman"/>
        </w:rPr>
        <w:t>musi dokonać zgłoszenia w</w:t>
      </w:r>
      <w:r w:rsidR="005C3E97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</w:rPr>
        <w:t xml:space="preserve">następujący sposób. </w:t>
      </w:r>
      <w:r w:rsidRPr="00353013">
        <w:rPr>
          <w:rFonts w:ascii="Times New Roman" w:hAnsi="Times New Roman" w:cs="Times New Roman"/>
          <w:u w:val="single"/>
        </w:rPr>
        <w:t>Przewoźnik</w:t>
      </w:r>
      <w:r w:rsidRPr="00353013">
        <w:rPr>
          <w:rFonts w:ascii="Times New Roman" w:hAnsi="Times New Roman" w:cs="Times New Roman"/>
        </w:rPr>
        <w:t xml:space="preserve"> jest obowiązany przesłać do rejestru, </w:t>
      </w:r>
      <w:r w:rsidRPr="00353013">
        <w:rPr>
          <w:rFonts w:ascii="Times New Roman" w:hAnsi="Times New Roman" w:cs="Times New Roman"/>
          <w:u w:val="single"/>
        </w:rPr>
        <w:t>przed rozpoczęciem przewozu towaru na terytorium kraju</w:t>
      </w:r>
      <w:r w:rsidRPr="00353013">
        <w:rPr>
          <w:rFonts w:ascii="Times New Roman" w:hAnsi="Times New Roman" w:cs="Times New Roman"/>
        </w:rPr>
        <w:t>, zgłoszenie i uzyskać numer referencyjny dla tego zgłoszenia.</w:t>
      </w:r>
    </w:p>
    <w:p w:rsidR="002314B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Przesyłając zgłoszenie przewoźnik musi podać następujące informacje:</w:t>
      </w:r>
    </w:p>
    <w:p w:rsidR="002314B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1)</w:t>
      </w:r>
      <w:r w:rsidRPr="00353013">
        <w:rPr>
          <w:rFonts w:ascii="Times New Roman" w:hAnsi="Times New Roman" w:cs="Times New Roman"/>
        </w:rPr>
        <w:tab/>
        <w:t>dane przewoźnika obejmujące:</w:t>
      </w:r>
      <w:r w:rsidR="000F484D" w:rsidRPr="00353013">
        <w:rPr>
          <w:rFonts w:ascii="Times New Roman" w:hAnsi="Times New Roman" w:cs="Times New Roman"/>
        </w:rPr>
        <w:t xml:space="preserve"> </w:t>
      </w:r>
      <w:r w:rsidRPr="00353013">
        <w:rPr>
          <w:rFonts w:ascii="Times New Roman" w:hAnsi="Times New Roman" w:cs="Times New Roman"/>
        </w:rPr>
        <w:t>imię i nazwisko albo nazwę,</w:t>
      </w:r>
      <w:r w:rsidR="005C3E97" w:rsidRPr="00353013">
        <w:rPr>
          <w:rFonts w:ascii="Times New Roman" w:hAnsi="Times New Roman" w:cs="Times New Roman"/>
        </w:rPr>
        <w:t xml:space="preserve"> a</w:t>
      </w:r>
      <w:r w:rsidRPr="00353013">
        <w:rPr>
          <w:rFonts w:ascii="Times New Roman" w:hAnsi="Times New Roman" w:cs="Times New Roman"/>
        </w:rPr>
        <w:t>dres zamieszkania albo siedziby</w:t>
      </w:r>
      <w:r w:rsidR="005C3E97" w:rsidRPr="00353013">
        <w:rPr>
          <w:rFonts w:ascii="Times New Roman" w:hAnsi="Times New Roman" w:cs="Times New Roman"/>
        </w:rPr>
        <w:t xml:space="preserve"> i </w:t>
      </w:r>
      <w:r w:rsidRPr="00353013">
        <w:rPr>
          <w:rFonts w:ascii="Times New Roman" w:hAnsi="Times New Roman" w:cs="Times New Roman"/>
        </w:rPr>
        <w:t xml:space="preserve">numer identyfikacji podatkowej albo numer, za pomocą którego jest </w:t>
      </w:r>
      <w:r w:rsidR="005C3E97" w:rsidRPr="00353013">
        <w:rPr>
          <w:rFonts w:ascii="Times New Roman" w:hAnsi="Times New Roman" w:cs="Times New Roman"/>
        </w:rPr>
        <w:t xml:space="preserve">on </w:t>
      </w:r>
      <w:r w:rsidRPr="00353013">
        <w:rPr>
          <w:rFonts w:ascii="Times New Roman" w:hAnsi="Times New Roman" w:cs="Times New Roman"/>
        </w:rPr>
        <w:t>zidentyfikowany na potrzeby podatku od towarów i usług albo podatku od wartości dodanej, jeżeli jest obowiązany go posiadać;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2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dane nadawcy towarów obejmujące:</w:t>
      </w:r>
      <w:r w:rsidRPr="00353013">
        <w:rPr>
          <w:rFonts w:ascii="Times New Roman" w:hAnsi="Times New Roman" w:cs="Times New Roman"/>
        </w:rPr>
        <w:t xml:space="preserve"> imię i nazwisko albo nazwę i </w:t>
      </w:r>
      <w:r w:rsidR="002314B2" w:rsidRPr="00353013">
        <w:rPr>
          <w:rFonts w:ascii="Times New Roman" w:hAnsi="Times New Roman" w:cs="Times New Roman"/>
        </w:rPr>
        <w:t>adres zamieszkania albo siedziby;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3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dane odbiorcy towarów obejmujące:</w:t>
      </w:r>
      <w:r w:rsidRPr="00353013">
        <w:rPr>
          <w:rFonts w:ascii="Times New Roman" w:hAnsi="Times New Roman" w:cs="Times New Roman"/>
        </w:rPr>
        <w:t xml:space="preserve"> imię i nazwisko albo nazwę i </w:t>
      </w:r>
      <w:r w:rsidR="002314B2" w:rsidRPr="00353013">
        <w:rPr>
          <w:rFonts w:ascii="Times New Roman" w:hAnsi="Times New Roman" w:cs="Times New Roman"/>
        </w:rPr>
        <w:t>adres zamieszkania albo siedziby;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4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datę i miejsce rozpoczęcia przewozu towaru na terytorium kraju;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5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miejsce zakończenia przewozu towaru na terytorium kraju;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6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planowaną datę zakończenia przewozu towaru na terytorium kraju;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7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dane dotyczące towaru będącego przedmiotem przewozu, w szczególności rodzaj towaru, pozycję CN lub podkategorię PKWiU, ilość, masę brutto lub objętość towaru;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8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numer dokumentu przewozowego towarzyszącego przewożonemu towarowi;</w:t>
      </w:r>
    </w:p>
    <w:p w:rsidR="002314B2" w:rsidRPr="00353013" w:rsidRDefault="005C3E97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9</w:t>
      </w:r>
      <w:r w:rsidR="002314B2" w:rsidRPr="00353013">
        <w:rPr>
          <w:rFonts w:ascii="Times New Roman" w:hAnsi="Times New Roman" w:cs="Times New Roman"/>
        </w:rPr>
        <w:t>)</w:t>
      </w:r>
      <w:r w:rsidR="002314B2" w:rsidRPr="00353013">
        <w:rPr>
          <w:rFonts w:ascii="Times New Roman" w:hAnsi="Times New Roman" w:cs="Times New Roman"/>
        </w:rPr>
        <w:tab/>
        <w:t>numer zezwolenia, zaświadczenia lub licencji w rozumieniu przepisów ustawy o transporcie drogowym, o ile jest wymagane;</w:t>
      </w:r>
    </w:p>
    <w:p w:rsidR="002314B2" w:rsidRPr="00353013" w:rsidRDefault="002314B2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1</w:t>
      </w:r>
      <w:r w:rsidR="005C3E97" w:rsidRPr="00353013">
        <w:rPr>
          <w:rFonts w:ascii="Times New Roman" w:hAnsi="Times New Roman" w:cs="Times New Roman"/>
        </w:rPr>
        <w:t>0</w:t>
      </w:r>
      <w:r w:rsidRPr="00353013">
        <w:rPr>
          <w:rFonts w:ascii="Times New Roman" w:hAnsi="Times New Roman" w:cs="Times New Roman"/>
        </w:rPr>
        <w:t>)</w:t>
      </w:r>
      <w:r w:rsidRPr="00353013">
        <w:rPr>
          <w:rFonts w:ascii="Times New Roman" w:hAnsi="Times New Roman" w:cs="Times New Roman"/>
        </w:rPr>
        <w:tab/>
        <w:t>numery rejestracyjne środka transportu.</w:t>
      </w:r>
    </w:p>
    <w:p w:rsidR="009A602F" w:rsidRPr="00353013" w:rsidRDefault="009A602F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9A602F" w:rsidRPr="00D5413A" w:rsidRDefault="009A602F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Istotnym jest by wszystkie podmioty obowiązane do przesyłania i uzupełniania zgłoszenia dopełniały obowiązku aktualizacji danych</w:t>
      </w:r>
      <w:r w:rsidR="00D9502D" w:rsidRPr="00353013">
        <w:rPr>
          <w:rFonts w:ascii="Times New Roman" w:hAnsi="Times New Roman" w:cs="Times New Roman"/>
        </w:rPr>
        <w:t xml:space="preserve"> podanych w zgłoszeniu lub jego uzupełnieniu. Tak więc</w:t>
      </w:r>
      <w:r w:rsidR="00F976A1" w:rsidRPr="00353013">
        <w:rPr>
          <w:rFonts w:ascii="Times New Roman" w:hAnsi="Times New Roman" w:cs="Times New Roman"/>
        </w:rPr>
        <w:t>,</w:t>
      </w:r>
      <w:r w:rsidR="00D9502D" w:rsidRPr="00353013">
        <w:rPr>
          <w:rFonts w:ascii="Times New Roman" w:hAnsi="Times New Roman" w:cs="Times New Roman"/>
        </w:rPr>
        <w:t xml:space="preserve"> każda zmiana stanu faktyczneg</w:t>
      </w:r>
      <w:r w:rsidR="00D9502D" w:rsidRPr="00D5413A">
        <w:rPr>
          <w:rFonts w:ascii="Times New Roman" w:hAnsi="Times New Roman" w:cs="Times New Roman"/>
        </w:rPr>
        <w:t>o w zakresie powyżs</w:t>
      </w:r>
      <w:r w:rsidR="00F976A1" w:rsidRPr="00D5413A">
        <w:rPr>
          <w:rFonts w:ascii="Times New Roman" w:hAnsi="Times New Roman" w:cs="Times New Roman"/>
        </w:rPr>
        <w:t>zych danych wymaga aktualizacji, np. data rozpoczęcia przewozu. Aktualizacja danych nie dotyczy zaś towaru będącego przedmiotem przewozu.</w:t>
      </w:r>
    </w:p>
    <w:p w:rsidR="00F976A1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9A602F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W przypadku gdy przewóz towaru nie zostanie rozpoczęty, odpowiednio podmiot wysyłający, podmiot odbierający albo przewoźnik dokonuje aktualizacji zgłoszenia, podając informację o odstąpieniu od</w:t>
      </w:r>
      <w:r w:rsidR="00F960E4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</w:rPr>
        <w:t>przewozu towaru.</w:t>
      </w:r>
    </w:p>
    <w:p w:rsidR="00F976A1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F976A1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Przewoźnik jest obowiązany odmówić przyjęcia do przewozu towarów podlegających zgłoszeniu w</w:t>
      </w:r>
      <w:r w:rsidR="00F960E4" w:rsidRPr="00353013">
        <w:rPr>
          <w:rFonts w:ascii="Times New Roman" w:hAnsi="Times New Roman" w:cs="Times New Roman"/>
        </w:rPr>
        <w:t> </w:t>
      </w:r>
      <w:r w:rsidRPr="00353013">
        <w:rPr>
          <w:rFonts w:ascii="Times New Roman" w:hAnsi="Times New Roman" w:cs="Times New Roman"/>
        </w:rPr>
        <w:t>przypadku nieotrzymania numeru referencyjnego, dokumentu zastępującego zgłoszenie i potwierdzenia przyjęcia dokumentu zastępującego zgłoszenie albo dokumentu</w:t>
      </w:r>
      <w:r w:rsidR="006C2CB8" w:rsidRPr="00353013">
        <w:rPr>
          <w:rFonts w:ascii="Times New Roman" w:hAnsi="Times New Roman" w:cs="Times New Roman"/>
        </w:rPr>
        <w:t xml:space="preserve"> wskazującego na przesunięcie międzymagazynowe</w:t>
      </w:r>
      <w:r w:rsidRPr="00353013">
        <w:rPr>
          <w:rFonts w:ascii="Times New Roman" w:hAnsi="Times New Roman" w:cs="Times New Roman"/>
        </w:rPr>
        <w:t>.</w:t>
      </w:r>
    </w:p>
    <w:p w:rsidR="00F976A1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F976A1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Przesyłanie, uzupełnianie i aktualizacja zgłoszenia następuje za pośrednictwem Platformy Usług Elektronicznych Skarbowo-Celnych.</w:t>
      </w:r>
    </w:p>
    <w:p w:rsidR="00F976A1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F976A1" w:rsidRPr="00353013" w:rsidRDefault="009A602F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Ostatni niewymieniony wcześniej z uczestników systemu monitorowania to </w:t>
      </w:r>
      <w:r w:rsidRPr="00B03090">
        <w:rPr>
          <w:rFonts w:ascii="Times New Roman" w:hAnsi="Times New Roman" w:cs="Times New Roman"/>
          <w:b/>
        </w:rPr>
        <w:t>kierujący</w:t>
      </w:r>
      <w:r w:rsidRPr="00353013">
        <w:rPr>
          <w:rFonts w:ascii="Times New Roman" w:hAnsi="Times New Roman" w:cs="Times New Roman"/>
        </w:rPr>
        <w:t xml:space="preserve">. </w:t>
      </w:r>
    </w:p>
    <w:p w:rsidR="006C2CB8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D5413A">
        <w:rPr>
          <w:rFonts w:ascii="Times New Roman" w:hAnsi="Times New Roman" w:cs="Times New Roman"/>
        </w:rPr>
        <w:t xml:space="preserve">Przewoźnik, </w:t>
      </w:r>
      <w:r w:rsidR="006C2CB8" w:rsidRPr="00D5413A">
        <w:rPr>
          <w:rFonts w:ascii="Times New Roman" w:hAnsi="Times New Roman" w:cs="Times New Roman"/>
        </w:rPr>
        <w:t xml:space="preserve">który otrzymał numer referencyjny obowiązany jest go przekazać kierującemu </w:t>
      </w:r>
      <w:r w:rsidRPr="00D5413A">
        <w:rPr>
          <w:rFonts w:ascii="Times New Roman" w:hAnsi="Times New Roman" w:cs="Times New Roman"/>
        </w:rPr>
        <w:t>przed rozpoczęciem przewozu towaru</w:t>
      </w:r>
      <w:r w:rsidR="006C2CB8" w:rsidRPr="00353013">
        <w:rPr>
          <w:rFonts w:ascii="Times New Roman" w:hAnsi="Times New Roman" w:cs="Times New Roman"/>
        </w:rPr>
        <w:t>. To samo dotyczy</w:t>
      </w:r>
      <w:r w:rsidRPr="00353013">
        <w:rPr>
          <w:rFonts w:ascii="Times New Roman" w:hAnsi="Times New Roman" w:cs="Times New Roman"/>
        </w:rPr>
        <w:t xml:space="preserve"> dokument</w:t>
      </w:r>
      <w:r w:rsidR="006C2CB8" w:rsidRPr="00353013">
        <w:rPr>
          <w:rFonts w:ascii="Times New Roman" w:hAnsi="Times New Roman" w:cs="Times New Roman"/>
        </w:rPr>
        <w:t>u</w:t>
      </w:r>
      <w:r w:rsidRPr="00353013">
        <w:rPr>
          <w:rFonts w:ascii="Times New Roman" w:hAnsi="Times New Roman" w:cs="Times New Roman"/>
        </w:rPr>
        <w:t xml:space="preserve"> zastępując</w:t>
      </w:r>
      <w:r w:rsidR="006C2CB8" w:rsidRPr="00353013">
        <w:rPr>
          <w:rFonts w:ascii="Times New Roman" w:hAnsi="Times New Roman" w:cs="Times New Roman"/>
        </w:rPr>
        <w:t>ego</w:t>
      </w:r>
      <w:r w:rsidRPr="00353013">
        <w:rPr>
          <w:rFonts w:ascii="Times New Roman" w:hAnsi="Times New Roman" w:cs="Times New Roman"/>
        </w:rPr>
        <w:t xml:space="preserve"> zgłoszenie i potwierdzeni</w:t>
      </w:r>
      <w:r w:rsidR="006C2CB8" w:rsidRPr="00353013">
        <w:rPr>
          <w:rFonts w:ascii="Times New Roman" w:hAnsi="Times New Roman" w:cs="Times New Roman"/>
        </w:rPr>
        <w:t>a</w:t>
      </w:r>
      <w:r w:rsidRPr="00353013">
        <w:rPr>
          <w:rFonts w:ascii="Times New Roman" w:hAnsi="Times New Roman" w:cs="Times New Roman"/>
        </w:rPr>
        <w:t xml:space="preserve"> przyjęcia </w:t>
      </w:r>
      <w:r w:rsidR="006C2CB8" w:rsidRPr="00353013">
        <w:rPr>
          <w:rFonts w:ascii="Times New Roman" w:hAnsi="Times New Roman" w:cs="Times New Roman"/>
        </w:rPr>
        <w:t xml:space="preserve">tego </w:t>
      </w:r>
      <w:r w:rsidRPr="00353013">
        <w:rPr>
          <w:rFonts w:ascii="Times New Roman" w:hAnsi="Times New Roman" w:cs="Times New Roman"/>
        </w:rPr>
        <w:t>dokumentu albo dokument</w:t>
      </w:r>
      <w:r w:rsidR="006C2CB8" w:rsidRPr="00353013">
        <w:rPr>
          <w:rFonts w:ascii="Times New Roman" w:hAnsi="Times New Roman" w:cs="Times New Roman"/>
        </w:rPr>
        <w:t>u wskazującego na przesunięcie międzymagazynowe.</w:t>
      </w:r>
    </w:p>
    <w:p w:rsidR="00F976A1" w:rsidRPr="00353013" w:rsidRDefault="006C2CB8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Dlatego też k</w:t>
      </w:r>
      <w:r w:rsidR="00F976A1" w:rsidRPr="00353013">
        <w:rPr>
          <w:rFonts w:ascii="Times New Roman" w:hAnsi="Times New Roman" w:cs="Times New Roman"/>
        </w:rPr>
        <w:t>ierujący, w momencie rozpoczęcia przewozu towaru, jest obowiąz</w:t>
      </w:r>
      <w:r w:rsidRPr="00353013">
        <w:rPr>
          <w:rFonts w:ascii="Times New Roman" w:hAnsi="Times New Roman" w:cs="Times New Roman"/>
        </w:rPr>
        <w:t>any posiadać numer referencyjny, a w przypadku awarii systemu po stronie Krajowej Administracji Skarbowej</w:t>
      </w:r>
      <w:r w:rsidR="00F976A1" w:rsidRPr="00353013">
        <w:rPr>
          <w:rFonts w:ascii="Times New Roman" w:hAnsi="Times New Roman" w:cs="Times New Roman"/>
        </w:rPr>
        <w:t xml:space="preserve"> dokument zastępujący zgłoszenie i potwierdzenie przyjęcia </w:t>
      </w:r>
      <w:r w:rsidRPr="00353013">
        <w:rPr>
          <w:rFonts w:ascii="Times New Roman" w:hAnsi="Times New Roman" w:cs="Times New Roman"/>
        </w:rPr>
        <w:t xml:space="preserve">tego </w:t>
      </w:r>
      <w:r w:rsidR="00F976A1" w:rsidRPr="00353013">
        <w:rPr>
          <w:rFonts w:ascii="Times New Roman" w:hAnsi="Times New Roman" w:cs="Times New Roman"/>
        </w:rPr>
        <w:t>dokumentu albo dokument</w:t>
      </w:r>
      <w:r w:rsidRPr="00353013">
        <w:rPr>
          <w:rFonts w:ascii="Times New Roman" w:hAnsi="Times New Roman" w:cs="Times New Roman"/>
        </w:rPr>
        <w:t xml:space="preserve"> przesunięcia międzymagazynowego</w:t>
      </w:r>
      <w:r w:rsidR="00F976A1" w:rsidRPr="00353013">
        <w:rPr>
          <w:rFonts w:ascii="Times New Roman" w:hAnsi="Times New Roman" w:cs="Times New Roman"/>
        </w:rPr>
        <w:t>.</w:t>
      </w:r>
    </w:p>
    <w:p w:rsidR="009A602F" w:rsidRPr="00353013" w:rsidRDefault="00F976A1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lastRenderedPageBreak/>
        <w:t>W przypadku nieotrzymania przez kierującego numeru referencyjnego</w:t>
      </w:r>
      <w:r w:rsidR="006C2CB8" w:rsidRPr="00353013">
        <w:rPr>
          <w:rFonts w:ascii="Times New Roman" w:hAnsi="Times New Roman" w:cs="Times New Roman"/>
        </w:rPr>
        <w:t xml:space="preserve"> albo jednego z powyższych dokumentów</w:t>
      </w:r>
      <w:r w:rsidRPr="00353013">
        <w:rPr>
          <w:rFonts w:ascii="Times New Roman" w:hAnsi="Times New Roman" w:cs="Times New Roman"/>
        </w:rPr>
        <w:t xml:space="preserve">, kierujący obowiązany </w:t>
      </w:r>
      <w:r w:rsidR="006C2CB8" w:rsidRPr="00353013">
        <w:rPr>
          <w:rFonts w:ascii="Times New Roman" w:hAnsi="Times New Roman" w:cs="Times New Roman"/>
        </w:rPr>
        <w:t xml:space="preserve">jest </w:t>
      </w:r>
      <w:r w:rsidRPr="00353013">
        <w:rPr>
          <w:rFonts w:ascii="Times New Roman" w:hAnsi="Times New Roman" w:cs="Times New Roman"/>
        </w:rPr>
        <w:t>odmówić rozpoczęcia przewozu towaru.</w:t>
      </w:r>
    </w:p>
    <w:p w:rsidR="00836E92" w:rsidRPr="00353013" w:rsidRDefault="00836E92" w:rsidP="00CD1449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F960E4" w:rsidRPr="00B03090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B03090">
        <w:rPr>
          <w:rFonts w:ascii="Times New Roman" w:hAnsi="Times New Roman" w:cs="Times New Roman"/>
        </w:rPr>
        <w:t>Z wejściem w życie przepisów ustawy wiążą się także kary. Na mocy art. 22 ust. 1 ustawy w przypadku:</w:t>
      </w:r>
    </w:p>
    <w:p w:rsidR="00F960E4" w:rsidRPr="00B03090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B03090">
        <w:rPr>
          <w:rFonts w:ascii="Times New Roman" w:hAnsi="Times New Roman" w:cs="Times New Roman"/>
        </w:rPr>
        <w:t>1) niedokonania zgłoszenia przez przewoźnika,</w:t>
      </w:r>
    </w:p>
    <w:p w:rsidR="00F960E4" w:rsidRPr="00B03090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B03090">
        <w:rPr>
          <w:rFonts w:ascii="Times New Roman" w:hAnsi="Times New Roman" w:cs="Times New Roman"/>
        </w:rPr>
        <w:t>2) stwierdzenia, że towar nie odpowiada co do rodzaju, ilości, masy lub objętości wskazanych przez przewoźnika w zgłoszeniu</w:t>
      </w:r>
    </w:p>
    <w:p w:rsidR="00F960E4" w:rsidRPr="00B03090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B03090">
        <w:rPr>
          <w:rFonts w:ascii="Times New Roman" w:hAnsi="Times New Roman" w:cs="Times New Roman"/>
        </w:rPr>
        <w:t>– na przewoźnika nakładana będzie kara pieniężna w wysokości 20 000 zł.</w:t>
      </w:r>
    </w:p>
    <w:p w:rsidR="00836E92" w:rsidRPr="00B03090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B03090">
        <w:rPr>
          <w:rFonts w:ascii="Times New Roman" w:hAnsi="Times New Roman" w:cs="Times New Roman"/>
        </w:rPr>
        <w:t>Dodatkowo, gdy przewoźnik nie uzupełni zgłoszenia o dane, o których mowa w art. 5 ust. 4 i art. 6 ust. 3, także na przewoźnika nakładana będzie kara pieniężną w wysokości 5000 zł.</w:t>
      </w:r>
    </w:p>
    <w:p w:rsidR="00F960E4" w:rsidRPr="00B03090" w:rsidRDefault="00F960E4" w:rsidP="00CD1449">
      <w:pPr>
        <w:pStyle w:val="Default"/>
        <w:spacing w:line="264" w:lineRule="auto"/>
        <w:rPr>
          <w:sz w:val="22"/>
          <w:szCs w:val="22"/>
        </w:rPr>
      </w:pPr>
      <w:r w:rsidRPr="00B03090">
        <w:rPr>
          <w:bCs/>
          <w:sz w:val="22"/>
          <w:szCs w:val="22"/>
        </w:rPr>
        <w:t>Nadto w</w:t>
      </w:r>
      <w:r w:rsidRPr="00B03090">
        <w:rPr>
          <w:sz w:val="22"/>
          <w:szCs w:val="22"/>
        </w:rPr>
        <w:t xml:space="preserve"> przypadku gdy przewoźnik: </w:t>
      </w:r>
    </w:p>
    <w:p w:rsidR="00F960E4" w:rsidRPr="00B03090" w:rsidRDefault="00F960E4" w:rsidP="00CD1449">
      <w:pPr>
        <w:pStyle w:val="Default"/>
        <w:spacing w:line="264" w:lineRule="auto"/>
        <w:rPr>
          <w:sz w:val="22"/>
          <w:szCs w:val="22"/>
        </w:rPr>
      </w:pPr>
      <w:r w:rsidRPr="00B03090">
        <w:rPr>
          <w:sz w:val="22"/>
          <w:szCs w:val="22"/>
        </w:rPr>
        <w:t xml:space="preserve">1) nie wykona obowiązku, o którym mowa w art. 8 ust. 1 (aktualizacja danych w zgłoszeniu), </w:t>
      </w:r>
    </w:p>
    <w:p w:rsidR="00F960E4" w:rsidRPr="00B03090" w:rsidRDefault="00F960E4" w:rsidP="00CD1449">
      <w:pPr>
        <w:pStyle w:val="Default"/>
        <w:spacing w:line="264" w:lineRule="auto"/>
        <w:rPr>
          <w:sz w:val="22"/>
          <w:szCs w:val="22"/>
        </w:rPr>
      </w:pPr>
      <w:r w:rsidRPr="00B03090">
        <w:rPr>
          <w:sz w:val="22"/>
          <w:szCs w:val="22"/>
        </w:rPr>
        <w:t xml:space="preserve">2) zgłosi dane niezgodne ze stanem faktycznym, inne niż dotyczące towaru </w:t>
      </w:r>
    </w:p>
    <w:p w:rsidR="00F960E4" w:rsidRPr="00B03090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B03090">
        <w:rPr>
          <w:rFonts w:ascii="Times New Roman" w:hAnsi="Times New Roman" w:cs="Times New Roman"/>
        </w:rPr>
        <w:t>na przewoźnika nakładana będzie kara pieniężna w wysokości 10 000 zł.</w:t>
      </w:r>
    </w:p>
    <w:p w:rsidR="00F960E4" w:rsidRPr="00D5413A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 xml:space="preserve">Istotnym elementem całego systemu będzie dysponowanie przez kierującego numerem referencyjnym, który winien on, jak już wskazano, otrzymać przed rozpoczęciem </w:t>
      </w:r>
      <w:r w:rsidRPr="00D5413A">
        <w:rPr>
          <w:rFonts w:ascii="Times New Roman" w:hAnsi="Times New Roman" w:cs="Times New Roman"/>
        </w:rPr>
        <w:t>przewozu.</w:t>
      </w:r>
    </w:p>
    <w:p w:rsidR="00F960E4" w:rsidRPr="00353013" w:rsidRDefault="00F960E4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D5413A">
        <w:rPr>
          <w:rFonts w:ascii="Times New Roman" w:hAnsi="Times New Roman" w:cs="Times New Roman"/>
        </w:rPr>
        <w:t>Z przewozem bez tego numeru wiąże się grzywna. Na mocy art. 32 ust.</w:t>
      </w:r>
      <w:r w:rsidRPr="00353013">
        <w:rPr>
          <w:rFonts w:ascii="Times New Roman" w:hAnsi="Times New Roman" w:cs="Times New Roman"/>
        </w:rPr>
        <w:t xml:space="preserve"> 1 w przypadku stwierdzenia w trakcie kontroli rozpoczęcia przewozu towaru przez kierującego bez numeru referencyjnego, bez dokumentu zastępującego zgłoszenie i potwierdzenia przyjęcia dokumentu zastępującego zgłoszenie albo dokumentu przesunięcia międzymagazynowego, kierujący podlegać będzie karze grzywny w wysokości od 5000 do 7500 zł.</w:t>
      </w:r>
    </w:p>
    <w:p w:rsidR="00D16D56" w:rsidRPr="00353013" w:rsidRDefault="00D16D56" w:rsidP="00CD1449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53013">
        <w:rPr>
          <w:rFonts w:ascii="Times New Roman" w:hAnsi="Times New Roman" w:cs="Times New Roman"/>
        </w:rPr>
        <w:t>Ustawa przewiduje, że kary nie będą nakładane przez okres od jej wejścia w życie do 1 maja 2017 r., co ma pozwolić podmiotom uczestniczącym w przewozie towarów na zapoznanie się i wdrożenie nowych regulacji.</w:t>
      </w:r>
    </w:p>
    <w:sectPr w:rsidR="00D16D56" w:rsidRPr="00353013" w:rsidSect="00473929">
      <w:footerReference w:type="default" r:id="rId8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98B" w:rsidRDefault="00F2598B" w:rsidP="007F708F">
      <w:pPr>
        <w:spacing w:after="0" w:line="240" w:lineRule="auto"/>
      </w:pPr>
      <w:r>
        <w:separator/>
      </w:r>
    </w:p>
  </w:endnote>
  <w:endnote w:type="continuationSeparator" w:id="0">
    <w:p w:rsidR="00F2598B" w:rsidRDefault="00F2598B" w:rsidP="007F7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143327"/>
      <w:docPartObj>
        <w:docPartGallery w:val="Page Numbers (Bottom of Page)"/>
        <w:docPartUnique/>
      </w:docPartObj>
    </w:sdtPr>
    <w:sdtEndPr/>
    <w:sdtContent>
      <w:p w:rsidR="007F708F" w:rsidRDefault="007F70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360">
          <w:rPr>
            <w:noProof/>
          </w:rPr>
          <w:t>1</w:t>
        </w:r>
        <w:r>
          <w:fldChar w:fldCharType="end"/>
        </w:r>
      </w:p>
    </w:sdtContent>
  </w:sdt>
  <w:p w:rsidR="007F708F" w:rsidRDefault="007F70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98B" w:rsidRDefault="00F2598B" w:rsidP="007F708F">
      <w:pPr>
        <w:spacing w:after="0" w:line="240" w:lineRule="auto"/>
      </w:pPr>
      <w:r>
        <w:separator/>
      </w:r>
    </w:p>
  </w:footnote>
  <w:footnote w:type="continuationSeparator" w:id="0">
    <w:p w:rsidR="00F2598B" w:rsidRDefault="00F2598B" w:rsidP="007F7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B0AA2"/>
    <w:multiLevelType w:val="hybridMultilevel"/>
    <w:tmpl w:val="20D4CC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243AB"/>
    <w:multiLevelType w:val="hybridMultilevel"/>
    <w:tmpl w:val="21F659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20B"/>
    <w:rsid w:val="000F484D"/>
    <w:rsid w:val="00144206"/>
    <w:rsid w:val="00222F9E"/>
    <w:rsid w:val="002314B2"/>
    <w:rsid w:val="00353013"/>
    <w:rsid w:val="003A2597"/>
    <w:rsid w:val="00445D16"/>
    <w:rsid w:val="00473929"/>
    <w:rsid w:val="00481F0B"/>
    <w:rsid w:val="005B620B"/>
    <w:rsid w:val="005C3E97"/>
    <w:rsid w:val="006C2CB8"/>
    <w:rsid w:val="007C7984"/>
    <w:rsid w:val="007F708F"/>
    <w:rsid w:val="00836E92"/>
    <w:rsid w:val="00896B42"/>
    <w:rsid w:val="008E5DB1"/>
    <w:rsid w:val="008F0726"/>
    <w:rsid w:val="00910DC5"/>
    <w:rsid w:val="009A602F"/>
    <w:rsid w:val="009C1586"/>
    <w:rsid w:val="00AD22A5"/>
    <w:rsid w:val="00B03090"/>
    <w:rsid w:val="00B50D84"/>
    <w:rsid w:val="00CD1449"/>
    <w:rsid w:val="00D07DF1"/>
    <w:rsid w:val="00D16D56"/>
    <w:rsid w:val="00D43E76"/>
    <w:rsid w:val="00D5413A"/>
    <w:rsid w:val="00D9502D"/>
    <w:rsid w:val="00E56360"/>
    <w:rsid w:val="00F2598B"/>
    <w:rsid w:val="00F960E4"/>
    <w:rsid w:val="00F976A1"/>
    <w:rsid w:val="00FC460B"/>
    <w:rsid w:val="00FE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96E18-D786-4F08-A7C6-C12CFD89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2F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F7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08F"/>
  </w:style>
  <w:style w:type="paragraph" w:styleId="Stopka">
    <w:name w:val="footer"/>
    <w:basedOn w:val="Normalny"/>
    <w:link w:val="StopkaZnak"/>
    <w:uiPriority w:val="99"/>
    <w:unhideWhenUsed/>
    <w:rsid w:val="007F7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08F"/>
  </w:style>
  <w:style w:type="paragraph" w:customStyle="1" w:styleId="Default">
    <w:name w:val="Default"/>
    <w:rsid w:val="00F960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0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2C479-4226-4DA8-B40F-1A1967FF6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1804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Michalski Robert 2</dc:creator>
  <cp:keywords/>
  <dc:description/>
  <cp:lastModifiedBy>Kurowska Anna</cp:lastModifiedBy>
  <cp:revision>4</cp:revision>
  <dcterms:created xsi:type="dcterms:W3CDTF">2017-03-07T10:24:00Z</dcterms:created>
  <dcterms:modified xsi:type="dcterms:W3CDTF">2017-03-08T11:02:00Z</dcterms:modified>
</cp:coreProperties>
</file>