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5F" w:rsidRDefault="0041125F" w:rsidP="0041125F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41125F" w:rsidRPr="0041125F" w:rsidRDefault="0041125F" w:rsidP="0041125F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B222E" w:rsidRPr="00EB222E" w:rsidRDefault="00EB222E" w:rsidP="00EB22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22E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EB222E" w:rsidRPr="00EB222E" w:rsidRDefault="00EB222E" w:rsidP="00EB22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22E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EB222E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EB222E" w:rsidRPr="00EB222E" w:rsidRDefault="00EB222E" w:rsidP="00EB22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222E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960877" w:rsidRPr="00EB222E" w:rsidRDefault="00960877" w:rsidP="00B237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0877" w:rsidRPr="00EB222E" w:rsidRDefault="00960877" w:rsidP="00B23715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B222E">
        <w:rPr>
          <w:rFonts w:ascii="Times New Roman" w:hAnsi="Times New Roman" w:cs="Times New Roman"/>
          <w:b/>
          <w:bCs/>
          <w:sz w:val="24"/>
          <w:szCs w:val="24"/>
        </w:rPr>
        <w:t>w sprawie wzoru wniosku wspólnego o wydanie interpretacji indywidualnej oraz sposobu uiszczenia opłaty za wniosek wspólny</w:t>
      </w:r>
    </w:p>
    <w:bookmarkEnd w:id="0"/>
    <w:p w:rsidR="00960877" w:rsidRPr="00EB222E" w:rsidRDefault="00960877" w:rsidP="00960877">
      <w:pPr>
        <w:rPr>
          <w:rFonts w:ascii="Times New Roman" w:hAnsi="Times New Roman" w:cs="Times New Roman"/>
          <w:sz w:val="24"/>
          <w:szCs w:val="24"/>
        </w:rPr>
      </w:pPr>
    </w:p>
    <w:p w:rsidR="00960877" w:rsidRPr="00A103CF" w:rsidRDefault="00960877" w:rsidP="00960877">
      <w:pPr>
        <w:rPr>
          <w:rFonts w:ascii="Times New Roman" w:hAnsi="Times New Roman" w:cs="Times New Roman"/>
          <w:sz w:val="24"/>
          <w:szCs w:val="24"/>
        </w:rPr>
      </w:pPr>
      <w:r w:rsidRPr="00A103CF">
        <w:rPr>
          <w:rFonts w:ascii="Times New Roman" w:hAnsi="Times New Roman" w:cs="Times New Roman"/>
          <w:sz w:val="24"/>
          <w:szCs w:val="24"/>
        </w:rPr>
        <w:t>Na podstawie art. 515 § 5 ustawy z dnia ------------ - Ordynacja podatkowa (Dz. U. z --------r. poz. -----------) zarządza się, co następuje:</w:t>
      </w:r>
    </w:p>
    <w:p w:rsidR="00FB0A68" w:rsidRPr="00A103CF" w:rsidRDefault="00960877" w:rsidP="00FB0A68">
      <w:pPr>
        <w:rPr>
          <w:rFonts w:ascii="Times New Roman" w:hAnsi="Times New Roman" w:cs="Times New Roman"/>
          <w:sz w:val="24"/>
          <w:szCs w:val="24"/>
        </w:rPr>
      </w:pPr>
      <w:r w:rsidRPr="00A103CF">
        <w:rPr>
          <w:rFonts w:ascii="Times New Roman" w:hAnsi="Times New Roman" w:cs="Times New Roman"/>
          <w:bCs/>
          <w:sz w:val="24"/>
          <w:szCs w:val="24"/>
        </w:rPr>
        <w:t>§ 1.</w:t>
      </w:r>
      <w:r w:rsidR="00FB0A68" w:rsidRPr="00A103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0A68" w:rsidRPr="00A103CF">
        <w:rPr>
          <w:rFonts w:ascii="Times New Roman" w:hAnsi="Times New Roman" w:cs="Times New Roman"/>
          <w:sz w:val="24"/>
          <w:szCs w:val="24"/>
        </w:rPr>
        <w:t>Rozporządzenie określa:</w:t>
      </w:r>
    </w:p>
    <w:p w:rsidR="00FB0A68" w:rsidRPr="00A103CF" w:rsidRDefault="00FB0A68" w:rsidP="00FB0A68">
      <w:pPr>
        <w:rPr>
          <w:rFonts w:ascii="Times New Roman" w:hAnsi="Times New Roman" w:cs="Times New Roman"/>
          <w:sz w:val="24"/>
          <w:szCs w:val="24"/>
        </w:rPr>
      </w:pPr>
      <w:r w:rsidRPr="00A103CF">
        <w:rPr>
          <w:rFonts w:ascii="Times New Roman" w:hAnsi="Times New Roman" w:cs="Times New Roman"/>
          <w:sz w:val="24"/>
          <w:szCs w:val="24"/>
        </w:rPr>
        <w:t>1) wzór wniosku wspólnego o wydanie w indywidualnej sprawie interpretacji przepisów prawa podatkowego (interpretacji indywidualnej), zwanego dalej „wnioskiem”;</w:t>
      </w:r>
    </w:p>
    <w:p w:rsidR="00FB0A68" w:rsidRPr="00A103CF" w:rsidRDefault="00FB0A68" w:rsidP="00FB0A68">
      <w:pPr>
        <w:rPr>
          <w:rFonts w:ascii="Times New Roman" w:hAnsi="Times New Roman" w:cs="Times New Roman"/>
          <w:sz w:val="24"/>
          <w:szCs w:val="24"/>
        </w:rPr>
      </w:pPr>
      <w:r w:rsidRPr="00A103CF">
        <w:rPr>
          <w:rFonts w:ascii="Times New Roman" w:hAnsi="Times New Roman" w:cs="Times New Roman"/>
          <w:sz w:val="24"/>
          <w:szCs w:val="24"/>
        </w:rPr>
        <w:t>2) sposób uiszczenia opłaty za wniosek.</w:t>
      </w:r>
    </w:p>
    <w:p w:rsidR="00FB0A68" w:rsidRPr="00A103CF" w:rsidRDefault="00FB0A68" w:rsidP="00960877">
      <w:pPr>
        <w:rPr>
          <w:rFonts w:ascii="Times New Roman" w:hAnsi="Times New Roman" w:cs="Times New Roman"/>
          <w:sz w:val="24"/>
          <w:szCs w:val="24"/>
        </w:rPr>
      </w:pPr>
      <w:r w:rsidRPr="00A103CF">
        <w:rPr>
          <w:rFonts w:ascii="Times New Roman" w:hAnsi="Times New Roman" w:cs="Times New Roman"/>
          <w:bCs/>
          <w:sz w:val="24"/>
          <w:szCs w:val="24"/>
        </w:rPr>
        <w:t xml:space="preserve">§ 2. </w:t>
      </w:r>
      <w:r w:rsidRPr="00A103CF">
        <w:rPr>
          <w:rFonts w:ascii="Times New Roman" w:hAnsi="Times New Roman" w:cs="Times New Roman"/>
          <w:sz w:val="24"/>
          <w:szCs w:val="24"/>
        </w:rPr>
        <w:t>Wzór wniosku stanowi załącznik do rozporządzenia.</w:t>
      </w:r>
    </w:p>
    <w:p w:rsidR="00FB0A68" w:rsidRPr="00A103CF" w:rsidRDefault="00FB0A68" w:rsidP="00960877">
      <w:pPr>
        <w:rPr>
          <w:rFonts w:ascii="Times New Roman" w:hAnsi="Times New Roman" w:cs="Times New Roman"/>
          <w:sz w:val="24"/>
          <w:szCs w:val="24"/>
        </w:rPr>
      </w:pPr>
      <w:r w:rsidRPr="00A103CF">
        <w:rPr>
          <w:rFonts w:ascii="Times New Roman" w:hAnsi="Times New Roman" w:cs="Times New Roman"/>
          <w:bCs/>
          <w:sz w:val="24"/>
          <w:szCs w:val="24"/>
        </w:rPr>
        <w:t xml:space="preserve">§ 3. </w:t>
      </w:r>
      <w:r w:rsidRPr="00A103CF">
        <w:rPr>
          <w:rFonts w:ascii="Times New Roman" w:hAnsi="Times New Roman" w:cs="Times New Roman"/>
          <w:sz w:val="24"/>
          <w:szCs w:val="24"/>
        </w:rPr>
        <w:t>Opłatę za wniosek uiszcza się na rachunek Krajowej Informacji Skarbowej.</w:t>
      </w:r>
    </w:p>
    <w:p w:rsidR="00960877" w:rsidRPr="00A103CF" w:rsidRDefault="00FB0A68" w:rsidP="00960877">
      <w:pPr>
        <w:rPr>
          <w:rFonts w:ascii="Times New Roman" w:hAnsi="Times New Roman" w:cs="Times New Roman"/>
          <w:sz w:val="24"/>
          <w:szCs w:val="24"/>
        </w:rPr>
      </w:pPr>
      <w:r w:rsidRPr="00A103CF">
        <w:rPr>
          <w:rFonts w:ascii="Times New Roman" w:hAnsi="Times New Roman" w:cs="Times New Roman"/>
          <w:bCs/>
          <w:sz w:val="24"/>
          <w:szCs w:val="24"/>
        </w:rPr>
        <w:t>§ 4</w:t>
      </w:r>
      <w:r w:rsidR="00960877" w:rsidRPr="00A103CF">
        <w:rPr>
          <w:rFonts w:ascii="Times New Roman" w:hAnsi="Times New Roman" w:cs="Times New Roman"/>
          <w:bCs/>
          <w:sz w:val="24"/>
          <w:szCs w:val="24"/>
        </w:rPr>
        <w:t>.</w:t>
      </w:r>
      <w:r w:rsidR="00960877" w:rsidRPr="00A103CF">
        <w:rPr>
          <w:rFonts w:ascii="Times New Roman" w:hAnsi="Times New Roman" w:cs="Times New Roman"/>
          <w:sz w:val="24"/>
          <w:szCs w:val="24"/>
        </w:rPr>
        <w:t> Rozporządzenie wc</w:t>
      </w:r>
      <w:r w:rsidRPr="00A103CF">
        <w:rPr>
          <w:rFonts w:ascii="Times New Roman" w:hAnsi="Times New Roman" w:cs="Times New Roman"/>
          <w:sz w:val="24"/>
          <w:szCs w:val="24"/>
        </w:rPr>
        <w:t>hodzi w życie z dniem ….</w:t>
      </w:r>
      <w:r w:rsidR="00960877" w:rsidRPr="00A103CF">
        <w:rPr>
          <w:rFonts w:ascii="Times New Roman" w:hAnsi="Times New Roman" w:cs="Times New Roman"/>
          <w:sz w:val="24"/>
          <w:szCs w:val="24"/>
        </w:rPr>
        <w:t>.</w:t>
      </w:r>
    </w:p>
    <w:p w:rsidR="00EB222E" w:rsidRPr="00EB222E" w:rsidRDefault="00EB222E" w:rsidP="00EB222E">
      <w:pPr>
        <w:rPr>
          <w:rFonts w:ascii="Times New Roman" w:hAnsi="Times New Roman" w:cs="Times New Roman"/>
          <w:sz w:val="24"/>
          <w:szCs w:val="24"/>
        </w:rPr>
      </w:pPr>
      <w:r w:rsidRPr="00EB222E">
        <w:rPr>
          <w:rFonts w:ascii="Times New Roman" w:hAnsi="Times New Roman" w:cs="Times New Roman"/>
          <w:sz w:val="24"/>
          <w:szCs w:val="24"/>
        </w:rPr>
        <w:t>___________</w:t>
      </w:r>
    </w:p>
    <w:p w:rsidR="00EB222E" w:rsidRPr="00EB222E" w:rsidRDefault="00EB222E" w:rsidP="00EB222E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B222E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960877" w:rsidRPr="00EB222E" w:rsidRDefault="00960877" w:rsidP="00960877">
      <w:pPr>
        <w:rPr>
          <w:rFonts w:ascii="Times New Roman" w:hAnsi="Times New Roman" w:cs="Times New Roman"/>
          <w:sz w:val="24"/>
          <w:szCs w:val="24"/>
        </w:rPr>
      </w:pPr>
      <w:r w:rsidRPr="00EB222E">
        <w:rPr>
          <w:rFonts w:ascii="Times New Roman" w:hAnsi="Times New Roman" w:cs="Times New Roman"/>
          <w:b/>
          <w:bCs/>
          <w:sz w:val="24"/>
          <w:szCs w:val="24"/>
        </w:rPr>
        <w:t>ZAŁĄCZNIK</w:t>
      </w:r>
    </w:p>
    <w:p w:rsidR="00960877" w:rsidRPr="00EB222E" w:rsidRDefault="00960877" w:rsidP="00960877">
      <w:pPr>
        <w:rPr>
          <w:rFonts w:ascii="Times New Roman" w:hAnsi="Times New Roman" w:cs="Times New Roman"/>
          <w:sz w:val="24"/>
          <w:szCs w:val="24"/>
        </w:rPr>
      </w:pPr>
      <w:r w:rsidRPr="00EB222E">
        <w:rPr>
          <w:rFonts w:ascii="Times New Roman" w:hAnsi="Times New Roman" w:cs="Times New Roman"/>
          <w:b/>
          <w:bCs/>
          <w:sz w:val="24"/>
          <w:szCs w:val="24"/>
        </w:rPr>
        <w:t>ORD-WS WNIOSEK WSPÓLNY O WYDANIE INTERPRETACJI INDYWIDUALNEJ</w:t>
      </w:r>
    </w:p>
    <w:p w:rsidR="00960877" w:rsidRPr="00EB222E" w:rsidRDefault="00960877" w:rsidP="00960877">
      <w:pPr>
        <w:rPr>
          <w:rFonts w:ascii="Times New Roman" w:hAnsi="Times New Roman" w:cs="Times New Roman"/>
          <w:sz w:val="24"/>
          <w:szCs w:val="24"/>
        </w:rPr>
      </w:pPr>
      <w:r w:rsidRPr="00EB222E">
        <w:rPr>
          <w:rFonts w:ascii="Times New Roman" w:hAnsi="Times New Roman" w:cs="Times New Roman"/>
          <w:sz w:val="24"/>
          <w:szCs w:val="24"/>
        </w:rPr>
        <w:t>wzór</w:t>
      </w:r>
    </w:p>
    <w:p w:rsidR="00960877" w:rsidRPr="00EB222E" w:rsidRDefault="00960877" w:rsidP="00960877">
      <w:pPr>
        <w:rPr>
          <w:rFonts w:ascii="Times New Roman" w:hAnsi="Times New Roman" w:cs="Times New Roman"/>
          <w:sz w:val="24"/>
          <w:szCs w:val="24"/>
        </w:rPr>
      </w:pPr>
      <w:r w:rsidRPr="00EB222E">
        <w:rPr>
          <w:rFonts w:ascii="Times New Roman" w:hAnsi="Times New Roman" w:cs="Times New Roman"/>
          <w:b/>
          <w:bCs/>
          <w:sz w:val="24"/>
          <w:szCs w:val="24"/>
        </w:rPr>
        <w:t>ORD-WS/A ZAŁĄCZNIK DO WNIOSKU WSPÓLNEGO O WYDANIE INTERPRETACJI INDYWIDUALNEJ</w:t>
      </w:r>
    </w:p>
    <w:p w:rsidR="00960877" w:rsidRPr="00EB222E" w:rsidRDefault="00960877" w:rsidP="00960877">
      <w:pPr>
        <w:rPr>
          <w:rFonts w:ascii="Times New Roman" w:hAnsi="Times New Roman" w:cs="Times New Roman"/>
          <w:sz w:val="24"/>
          <w:szCs w:val="24"/>
        </w:rPr>
      </w:pPr>
      <w:r w:rsidRPr="00EB222E">
        <w:rPr>
          <w:rFonts w:ascii="Times New Roman" w:hAnsi="Times New Roman" w:cs="Times New Roman"/>
          <w:sz w:val="24"/>
          <w:szCs w:val="24"/>
        </w:rPr>
        <w:t>wzór</w:t>
      </w:r>
    </w:p>
    <w:p w:rsidR="00960877" w:rsidRDefault="00960877" w:rsidP="0096087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222E">
        <w:rPr>
          <w:rFonts w:ascii="Times New Roman" w:hAnsi="Times New Roman" w:cs="Times New Roman"/>
          <w:b/>
          <w:bCs/>
          <w:sz w:val="24"/>
          <w:szCs w:val="24"/>
        </w:rPr>
        <w:lastRenderedPageBreak/>
        <w:t>ORD-WS/B ZAŁĄCZNIK DO WNIOSKU WSPÓLNEGO O WYDANIE INTERPRETACJI INDYWIDUALNEJ</w:t>
      </w:r>
    </w:p>
    <w:p w:rsidR="00FF701D" w:rsidRPr="00D21668" w:rsidRDefault="00235201">
      <w:pPr>
        <w:rPr>
          <w:rFonts w:ascii="Times New Roman" w:hAnsi="Times New Roman" w:cs="Times New Roman"/>
          <w:bCs/>
          <w:sz w:val="24"/>
          <w:szCs w:val="24"/>
        </w:rPr>
      </w:pPr>
      <w:r w:rsidRPr="00235201">
        <w:rPr>
          <w:rFonts w:ascii="Times New Roman" w:hAnsi="Times New Roman" w:cs="Times New Roman"/>
          <w:bCs/>
          <w:sz w:val="24"/>
          <w:szCs w:val="24"/>
        </w:rPr>
        <w:t>wzór</w:t>
      </w:r>
    </w:p>
    <w:sectPr w:rsidR="00FF701D" w:rsidRPr="00D216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877"/>
    <w:rsid w:val="00131EDB"/>
    <w:rsid w:val="00235201"/>
    <w:rsid w:val="0041125F"/>
    <w:rsid w:val="004737CA"/>
    <w:rsid w:val="008817D5"/>
    <w:rsid w:val="00960877"/>
    <w:rsid w:val="00A103CF"/>
    <w:rsid w:val="00B23715"/>
    <w:rsid w:val="00D21668"/>
    <w:rsid w:val="00EA3BD1"/>
    <w:rsid w:val="00EB222E"/>
    <w:rsid w:val="00FB0A68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5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1001zaar</dc:creator>
  <cp:lastModifiedBy>Ogrodowczyk Bożena</cp:lastModifiedBy>
  <cp:revision>2</cp:revision>
  <dcterms:created xsi:type="dcterms:W3CDTF">2017-10-23T09:20:00Z</dcterms:created>
  <dcterms:modified xsi:type="dcterms:W3CDTF">2017-10-23T09:20:00Z</dcterms:modified>
</cp:coreProperties>
</file>