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F4AC1">
        <w:tc>
          <w:tcPr>
            <w:tcW w:w="4621" w:type="dxa"/>
          </w:tcPr>
          <w:p w:rsidR="007F4AC1" w:rsidRDefault="007F4AC1">
            <w:pPr>
              <w:pStyle w:val="Heading1"/>
              <w:spacing w:before="0"/>
              <w:jc w:val="both"/>
              <w:rPr>
                <w:rFonts w:ascii="Arial" w:eastAsia="MS Mincho" w:hAnsi="Arial"/>
                <w:b/>
                <w:color w:val="FF0000"/>
                <w:sz w:val="20"/>
                <w:szCs w:val="24"/>
              </w:rPr>
            </w:pPr>
            <w:r>
              <w:rPr>
                <w:rFonts w:ascii="Arial" w:eastAsia="MS Mincho" w:hAnsi="Arial"/>
                <w:sz w:val="20"/>
                <w:szCs w:val="24"/>
              </w:rPr>
              <w:t xml:space="preserve"> </w:t>
            </w:r>
            <w:r w:rsidR="00CA4A0E">
              <w:rPr>
                <w:rFonts w:ascii="Arial" w:eastAsia="MS Mincho" w:hAnsi="Arial"/>
                <w:noProof/>
                <w:snapToGrid/>
                <w:sz w:val="20"/>
                <w:szCs w:val="24"/>
                <w:lang w:eastAsia="en-GB"/>
              </w:rPr>
              <w:drawing>
                <wp:inline distT="0" distB="0" distL="0" distR="0" wp14:anchorId="0D73F10D">
                  <wp:extent cx="2152015" cy="1176655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F4AC1" w:rsidRDefault="007F4AC1">
            <w:pPr>
              <w:pStyle w:val="Heading1"/>
              <w:spacing w:before="0"/>
              <w:jc w:val="right"/>
              <w:rPr>
                <w:rFonts w:ascii="Arial" w:eastAsia="MS Mincho" w:hAnsi="Arial"/>
                <w:b/>
                <w:color w:val="FF0000"/>
                <w:sz w:val="20"/>
                <w:szCs w:val="24"/>
              </w:rPr>
            </w:pPr>
          </w:p>
        </w:tc>
      </w:tr>
    </w:tbl>
    <w:p w:rsidR="007F4AC1" w:rsidRDefault="007F4AC1">
      <w:pPr>
        <w:pStyle w:val="Heading1"/>
        <w:spacing w:before="0"/>
        <w:jc w:val="both"/>
        <w:rPr>
          <w:rFonts w:ascii="Arial" w:eastAsia="MS Mincho" w:hAnsi="Arial"/>
          <w:b/>
          <w:color w:val="auto"/>
          <w:sz w:val="20"/>
          <w:szCs w:val="24"/>
        </w:rPr>
      </w:pPr>
    </w:p>
    <w:p w:rsidR="007F4AC1" w:rsidRPr="00CD52E8" w:rsidRDefault="007F4AC1">
      <w:pPr>
        <w:jc w:val="both"/>
        <w:rPr>
          <w:rFonts w:ascii="Arial" w:hAnsi="Arial" w:cs="Times New Roman"/>
          <w:b/>
          <w:sz w:val="20"/>
          <w:lang w:val="pl-PL"/>
        </w:rPr>
      </w:pPr>
      <w:r>
        <w:rPr>
          <w:rFonts w:ascii="Arial" w:hAnsi="Arial" w:cs="Times New Roman"/>
          <w:b/>
          <w:sz w:val="20"/>
          <w:lang w:val="pl-PL"/>
        </w:rPr>
        <w:t>KOMUNIKAT PRASOWY</w:t>
      </w:r>
    </w:p>
    <w:p w:rsidR="007F4AC1" w:rsidRPr="00D04A73" w:rsidRDefault="00D04A73">
      <w:pPr>
        <w:jc w:val="both"/>
        <w:rPr>
          <w:rFonts w:ascii="Arial" w:hAnsi="Arial" w:cs="Times New Roman"/>
          <w:sz w:val="20"/>
          <w:lang w:val="pl-PL"/>
        </w:rPr>
      </w:pPr>
      <w:r w:rsidRPr="00D04A73">
        <w:rPr>
          <w:rFonts w:ascii="Arial" w:hAnsi="Arial" w:cs="Times New Roman"/>
          <w:sz w:val="20"/>
          <w:lang w:val="pl-PL"/>
        </w:rPr>
        <w:t>2017-248</w:t>
      </w:r>
      <w:r w:rsidR="007F4AC1" w:rsidRPr="00D04A73">
        <w:rPr>
          <w:rFonts w:ascii="Arial" w:hAnsi="Arial" w:cs="Times New Roman"/>
          <w:sz w:val="20"/>
          <w:lang w:val="pl-PL"/>
        </w:rPr>
        <w:t>-PL</w:t>
      </w:r>
    </w:p>
    <w:p w:rsidR="007F4AC1" w:rsidRPr="00CD52E8" w:rsidRDefault="007F4AC1">
      <w:pPr>
        <w:jc w:val="both"/>
        <w:rPr>
          <w:rFonts w:ascii="Arial" w:hAnsi="Arial" w:cs="Times New Roman"/>
          <w:b/>
          <w:sz w:val="20"/>
          <w:lang w:val="pl-PL"/>
        </w:rPr>
      </w:pPr>
    </w:p>
    <w:p w:rsidR="007F4AC1" w:rsidRPr="00CA4A0E" w:rsidRDefault="00CA4A0E">
      <w:pPr>
        <w:jc w:val="both"/>
        <w:rPr>
          <w:rFonts w:ascii="Arial" w:hAnsi="Arial" w:cs="Times New Roman"/>
          <w:sz w:val="20"/>
          <w:lang w:val="pl-PL"/>
        </w:rPr>
      </w:pPr>
      <w:r w:rsidRPr="00CA4A0E">
        <w:rPr>
          <w:rFonts w:ascii="Arial" w:hAnsi="Arial" w:cs="Times New Roman"/>
          <w:sz w:val="20"/>
          <w:lang w:val="pl-PL"/>
        </w:rPr>
        <w:t>19 września 2017 r.</w:t>
      </w:r>
    </w:p>
    <w:p w:rsidR="007F4AC1" w:rsidRPr="00CD52E8" w:rsidRDefault="007F4AC1">
      <w:pPr>
        <w:jc w:val="both"/>
        <w:rPr>
          <w:rFonts w:ascii="Arial" w:hAnsi="Arial" w:cs="Times New Roman"/>
          <w:b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b/>
          <w:lang w:val="pl-PL"/>
        </w:rPr>
        <w:t xml:space="preserve">Pięć krajów zadeklarowało wkład finansowy w inicjatywę EBI na rzecz </w:t>
      </w:r>
      <w:r w:rsidR="00CA4A0E">
        <w:rPr>
          <w:rFonts w:ascii="Arial" w:hAnsi="Arial" w:cs="Times New Roman"/>
          <w:b/>
          <w:lang w:val="pl-PL"/>
        </w:rPr>
        <w:t>wzmocnienia gospod</w:t>
      </w:r>
      <w:bookmarkStart w:id="0" w:name="_GoBack"/>
      <w:bookmarkEnd w:id="0"/>
      <w:r w:rsidR="00CA4A0E">
        <w:rPr>
          <w:rFonts w:ascii="Arial" w:hAnsi="Arial" w:cs="Times New Roman"/>
          <w:b/>
          <w:lang w:val="pl-PL"/>
        </w:rPr>
        <w:t>arczego</w:t>
      </w:r>
      <w:r>
        <w:rPr>
          <w:rFonts w:ascii="Arial" w:hAnsi="Arial" w:cs="Times New Roman"/>
          <w:b/>
          <w:lang w:val="pl-PL"/>
        </w:rPr>
        <w:t xml:space="preserve">, mającą na celu rozwiązanie problemu migracji i tworzenie miejsc pracy </w:t>
      </w:r>
    </w:p>
    <w:p w:rsidR="007F4AC1" w:rsidRDefault="007F4AC1">
      <w:pPr>
        <w:jc w:val="both"/>
        <w:rPr>
          <w:rFonts w:ascii="Arial" w:hAnsi="Arial" w:cs="Times New Roman"/>
          <w:b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Pr="005278AE" w:rsidRDefault="007F4AC1">
      <w:pPr>
        <w:jc w:val="both"/>
        <w:rPr>
          <w:rFonts w:ascii="Arial" w:hAnsi="Arial" w:cs="Times New Roman"/>
          <w:sz w:val="20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Polska, </w:t>
      </w:r>
      <w:r w:rsidR="00CA4A0E">
        <w:rPr>
          <w:rFonts w:ascii="Arial" w:hAnsi="Arial" w:cs="Times New Roman"/>
          <w:sz w:val="20"/>
          <w:lang w:val="pl-PL"/>
        </w:rPr>
        <w:t xml:space="preserve">Luksemburg, </w:t>
      </w:r>
      <w:r>
        <w:rPr>
          <w:rFonts w:ascii="Arial" w:hAnsi="Arial" w:cs="Times New Roman"/>
          <w:sz w:val="20"/>
          <w:lang w:val="pl-PL"/>
        </w:rPr>
        <w:t xml:space="preserve">Słowacja, Słowenia i Włochy to </w:t>
      </w:r>
      <w:r w:rsidR="00CA4A0E">
        <w:rPr>
          <w:rFonts w:ascii="Arial" w:hAnsi="Arial" w:cs="Times New Roman"/>
          <w:sz w:val="20"/>
          <w:lang w:val="pl-PL"/>
        </w:rPr>
        <w:t>pierwsze państwa członkowskie Unii Europejskiej</w:t>
      </w:r>
      <w:r>
        <w:rPr>
          <w:rFonts w:ascii="Arial" w:hAnsi="Arial" w:cs="Times New Roman"/>
          <w:sz w:val="20"/>
          <w:lang w:val="pl-PL"/>
        </w:rPr>
        <w:t xml:space="preserve">, które zobowiązały się do wniesienia wkładu finansowego w inicjatywę Europejskiego Banku </w:t>
      </w:r>
      <w:proofErr w:type="gramStart"/>
      <w:r>
        <w:rPr>
          <w:rFonts w:ascii="Arial" w:hAnsi="Arial" w:cs="Times New Roman"/>
          <w:sz w:val="20"/>
          <w:lang w:val="pl-PL"/>
        </w:rPr>
        <w:t xml:space="preserve">Inwestycyjnego </w:t>
      </w:r>
      <w:r w:rsidR="00D518BD">
        <w:rPr>
          <w:rFonts w:ascii="Arial" w:hAnsi="Arial" w:cs="Times New Roman"/>
          <w:sz w:val="20"/>
          <w:lang w:val="pl-PL"/>
        </w:rPr>
        <w:t xml:space="preserve"> (EBI</w:t>
      </w:r>
      <w:proofErr w:type="gramEnd"/>
      <w:r w:rsidR="00D518BD">
        <w:rPr>
          <w:rFonts w:ascii="Arial" w:hAnsi="Arial" w:cs="Times New Roman"/>
          <w:sz w:val="20"/>
          <w:lang w:val="pl-PL"/>
        </w:rPr>
        <w:t xml:space="preserve">) </w:t>
      </w:r>
      <w:r>
        <w:rPr>
          <w:rFonts w:ascii="Arial" w:hAnsi="Arial" w:cs="Times New Roman"/>
          <w:sz w:val="20"/>
          <w:lang w:val="pl-PL"/>
        </w:rPr>
        <w:t xml:space="preserve">na rzecz </w:t>
      </w:r>
      <w:r w:rsidR="00CA4A0E">
        <w:rPr>
          <w:rFonts w:ascii="Arial" w:hAnsi="Arial" w:cs="Times New Roman"/>
          <w:sz w:val="20"/>
          <w:lang w:val="pl-PL"/>
        </w:rPr>
        <w:t>wzmocnienia gospodarczego</w:t>
      </w:r>
      <w:r>
        <w:rPr>
          <w:rFonts w:ascii="Arial" w:hAnsi="Arial" w:cs="Times New Roman"/>
          <w:sz w:val="20"/>
          <w:lang w:val="pl-PL"/>
        </w:rPr>
        <w:t xml:space="preserve"> (</w:t>
      </w:r>
      <w:proofErr w:type="spellStart"/>
      <w:r>
        <w:rPr>
          <w:rFonts w:ascii="Arial" w:hAnsi="Arial" w:cs="Times New Roman"/>
          <w:sz w:val="20"/>
          <w:lang w:val="pl-PL"/>
        </w:rPr>
        <w:t>Economic</w:t>
      </w:r>
      <w:proofErr w:type="spellEnd"/>
      <w:r>
        <w:rPr>
          <w:rFonts w:ascii="Arial" w:hAnsi="Arial" w:cs="Times New Roman"/>
          <w:sz w:val="20"/>
          <w:lang w:val="pl-PL"/>
        </w:rPr>
        <w:t xml:space="preserve"> </w:t>
      </w:r>
      <w:proofErr w:type="spellStart"/>
      <w:r>
        <w:rPr>
          <w:rFonts w:ascii="Arial" w:hAnsi="Arial" w:cs="Times New Roman"/>
          <w:sz w:val="20"/>
          <w:lang w:val="pl-PL"/>
        </w:rPr>
        <w:t>Resilience</w:t>
      </w:r>
      <w:proofErr w:type="spellEnd"/>
      <w:r>
        <w:rPr>
          <w:rFonts w:ascii="Arial" w:hAnsi="Arial" w:cs="Times New Roman"/>
          <w:sz w:val="20"/>
          <w:lang w:val="pl-PL"/>
        </w:rPr>
        <w:t xml:space="preserve"> </w:t>
      </w:r>
      <w:proofErr w:type="spellStart"/>
      <w:r>
        <w:rPr>
          <w:rFonts w:ascii="Arial" w:hAnsi="Arial" w:cs="Times New Roman"/>
          <w:sz w:val="20"/>
          <w:lang w:val="pl-PL"/>
        </w:rPr>
        <w:t>Initiative</w:t>
      </w:r>
      <w:proofErr w:type="spellEnd"/>
      <w:r>
        <w:rPr>
          <w:rFonts w:ascii="Arial" w:hAnsi="Arial" w:cs="Times New Roman"/>
          <w:sz w:val="20"/>
          <w:lang w:val="pl-PL"/>
        </w:rPr>
        <w:t xml:space="preserve"> – ERI). ERI to program inwestycyjny pomagający rozwiązać problem migracji w krajach południowego sąsiedztwa i Bałkanów Zachodnich. W ramach ERI w latach 2016–2020 bank UE zwiększy finansowanie w ty</w:t>
      </w:r>
      <w:r w:rsidR="005278AE">
        <w:rPr>
          <w:rFonts w:ascii="Arial" w:hAnsi="Arial" w:cs="Times New Roman"/>
          <w:sz w:val="20"/>
          <w:lang w:val="pl-PL"/>
        </w:rPr>
        <w:t>ch dwóch regionach o 6 mld EUR, wspierając inwestycje o łącznej wartości 15 mld EUR. Finansowanie w ramach ERI uzupełnia</w:t>
      </w:r>
      <w:r>
        <w:rPr>
          <w:rFonts w:ascii="Arial" w:hAnsi="Arial" w:cs="Times New Roman"/>
          <w:sz w:val="20"/>
          <w:lang w:val="pl-PL"/>
        </w:rPr>
        <w:t xml:space="preserve"> ju</w:t>
      </w:r>
      <w:r w:rsidR="005278AE">
        <w:rPr>
          <w:rFonts w:ascii="Arial" w:hAnsi="Arial" w:cs="Times New Roman"/>
          <w:sz w:val="20"/>
          <w:lang w:val="pl-PL"/>
        </w:rPr>
        <w:t>ż wcześniej planowane wsparcie finansowe dla tych regionów na kwotę 7,5 mld EUR.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Zadeklarowane dzisiaj wpłaty pozwolą </w:t>
      </w:r>
      <w:r w:rsidR="00D518BD">
        <w:rPr>
          <w:rFonts w:ascii="Arial" w:hAnsi="Arial" w:cs="Times New Roman"/>
          <w:sz w:val="20"/>
          <w:lang w:val="pl-PL"/>
        </w:rPr>
        <w:t>bankowi UE uruchomić specjalny f</w:t>
      </w:r>
      <w:r>
        <w:rPr>
          <w:rFonts w:ascii="Arial" w:hAnsi="Arial" w:cs="Times New Roman"/>
          <w:sz w:val="20"/>
          <w:lang w:val="pl-PL"/>
        </w:rPr>
        <w:t xml:space="preserve">undusz ERI oraz zwiększyć inwestycje w sektor prywatny i kluczową infrastrukturę w tych dwóch regionach. Inwestycje te pozwolą stworzyć nowe miejsca pracy – w szczególności dla kobiet i młodych ludzi. Pomogą </w:t>
      </w:r>
      <w:proofErr w:type="gramStart"/>
      <w:r>
        <w:rPr>
          <w:rFonts w:ascii="Arial" w:hAnsi="Arial" w:cs="Times New Roman"/>
          <w:sz w:val="20"/>
          <w:lang w:val="pl-PL"/>
        </w:rPr>
        <w:t>poprawić jakość</w:t>
      </w:r>
      <w:proofErr w:type="gramEnd"/>
      <w:r>
        <w:rPr>
          <w:rFonts w:ascii="Arial" w:hAnsi="Arial" w:cs="Times New Roman"/>
          <w:sz w:val="20"/>
          <w:lang w:val="pl-PL"/>
        </w:rPr>
        <w:t xml:space="preserve"> życia i warunki biznesowe nie tylko w społecznościach, z których pochodzi wielu migrantów, ale także w </w:t>
      </w:r>
      <w:r w:rsidR="00D518BD">
        <w:rPr>
          <w:rFonts w:ascii="Arial" w:hAnsi="Arial" w:cs="Times New Roman"/>
          <w:sz w:val="20"/>
          <w:lang w:val="pl-PL"/>
        </w:rPr>
        <w:t>krajach</w:t>
      </w:r>
      <w:r>
        <w:rPr>
          <w:rFonts w:ascii="Arial" w:hAnsi="Arial" w:cs="Times New Roman"/>
          <w:sz w:val="20"/>
          <w:lang w:val="pl-PL"/>
        </w:rPr>
        <w:t xml:space="preserve"> przyjmujących </w:t>
      </w:r>
      <w:r w:rsidR="00D518BD">
        <w:rPr>
          <w:rFonts w:ascii="Arial" w:hAnsi="Arial" w:cs="Times New Roman"/>
          <w:sz w:val="20"/>
          <w:lang w:val="pl-PL"/>
        </w:rPr>
        <w:t xml:space="preserve">migrantów </w:t>
      </w:r>
      <w:r>
        <w:rPr>
          <w:rFonts w:ascii="Arial" w:hAnsi="Arial" w:cs="Times New Roman"/>
          <w:sz w:val="20"/>
          <w:lang w:val="pl-PL"/>
        </w:rPr>
        <w:t xml:space="preserve">i </w:t>
      </w:r>
      <w:r w:rsidR="00D518BD">
        <w:rPr>
          <w:rFonts w:ascii="Arial" w:hAnsi="Arial" w:cs="Times New Roman"/>
          <w:sz w:val="20"/>
          <w:lang w:val="pl-PL"/>
        </w:rPr>
        <w:t xml:space="preserve">w których migranci zatrzymują się </w:t>
      </w:r>
      <w:r w:rsidR="000B6DB9">
        <w:rPr>
          <w:rFonts w:ascii="Arial" w:hAnsi="Arial" w:cs="Times New Roman"/>
          <w:sz w:val="20"/>
          <w:lang w:val="pl-PL"/>
        </w:rPr>
        <w:t>przejściowo</w:t>
      </w:r>
      <w:r>
        <w:rPr>
          <w:rFonts w:ascii="Arial" w:hAnsi="Arial" w:cs="Times New Roman"/>
          <w:sz w:val="20"/>
          <w:lang w:val="pl-PL"/>
        </w:rPr>
        <w:t>. W ten sposób inicjatywa ERI pomoże w usunięciu źródłowych przyczyn migracji. ERI stanowi uzupełnie</w:t>
      </w:r>
      <w:r w:rsidR="000B6DB9">
        <w:rPr>
          <w:rFonts w:ascii="Arial" w:hAnsi="Arial" w:cs="Times New Roman"/>
          <w:sz w:val="20"/>
          <w:lang w:val="pl-PL"/>
        </w:rPr>
        <w:t>nie niedawno uchwalonego Planu I</w:t>
      </w:r>
      <w:r>
        <w:rPr>
          <w:rFonts w:ascii="Arial" w:hAnsi="Arial" w:cs="Times New Roman"/>
          <w:sz w:val="20"/>
          <w:lang w:val="pl-PL"/>
        </w:rPr>
        <w:t xml:space="preserve">nwestycji </w:t>
      </w:r>
      <w:r w:rsidR="000B6DB9">
        <w:rPr>
          <w:rFonts w:ascii="Arial" w:hAnsi="Arial" w:cs="Times New Roman"/>
          <w:sz w:val="20"/>
          <w:lang w:val="pl-PL"/>
        </w:rPr>
        <w:t>poza UE</w:t>
      </w:r>
      <w:r>
        <w:rPr>
          <w:rFonts w:ascii="Arial" w:hAnsi="Arial" w:cs="Times New Roman"/>
          <w:sz w:val="20"/>
          <w:lang w:val="pl-PL"/>
        </w:rPr>
        <w:t>.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Największymi darczyńcami inicjatywy </w:t>
      </w:r>
      <w:r w:rsidR="000B6DB9">
        <w:rPr>
          <w:rFonts w:ascii="Arial" w:hAnsi="Arial" w:cs="Times New Roman"/>
          <w:sz w:val="20"/>
          <w:lang w:val="pl-PL"/>
        </w:rPr>
        <w:t xml:space="preserve">ERI </w:t>
      </w:r>
      <w:r>
        <w:rPr>
          <w:rFonts w:ascii="Arial" w:hAnsi="Arial" w:cs="Times New Roman"/>
          <w:sz w:val="20"/>
          <w:lang w:val="pl-PL"/>
        </w:rPr>
        <w:t>są Polska i Włochy, które zadeklarowały wpłatę odpowiednio 50 i 45 mln EUR. Luksemburg zobowiązał się do wpłaty 0,4 mln EUR, Słowacja 2 mln EUR, a Słowenia 0,5 mln EUR.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Pr="00F13293" w:rsidRDefault="009A5612">
      <w:pPr>
        <w:jc w:val="both"/>
        <w:rPr>
          <w:rFonts w:ascii="Arial" w:hAnsi="Arial" w:cs="Times New Roman"/>
          <w:i/>
          <w:lang w:val="pl-PL"/>
        </w:rPr>
      </w:pPr>
      <w:r w:rsidRPr="009A5612">
        <w:rPr>
          <w:rFonts w:ascii="Arial" w:hAnsi="Arial" w:cs="Times New Roman"/>
          <w:i/>
          <w:sz w:val="20"/>
          <w:lang w:val="pl-PL"/>
        </w:rPr>
        <w:t>„Mam przyjemność poinformować, że Polska jest wśród pierwszych kr</w:t>
      </w:r>
      <w:r w:rsidR="00F13293">
        <w:rPr>
          <w:rFonts w:ascii="Arial" w:hAnsi="Arial" w:cs="Times New Roman"/>
          <w:i/>
          <w:sz w:val="20"/>
          <w:lang w:val="pl-PL"/>
        </w:rPr>
        <w:t>ajów, które zadeklarowały wpłatę</w:t>
      </w:r>
      <w:r w:rsidRPr="009A5612">
        <w:rPr>
          <w:rFonts w:ascii="Arial" w:hAnsi="Arial" w:cs="Times New Roman"/>
          <w:i/>
          <w:sz w:val="20"/>
          <w:lang w:val="pl-PL"/>
        </w:rPr>
        <w:t xml:space="preserve"> na inicjatywę EBI na rzecz </w:t>
      </w:r>
      <w:r w:rsidR="00F13293">
        <w:rPr>
          <w:rFonts w:ascii="Arial" w:hAnsi="Arial" w:cs="Times New Roman"/>
          <w:i/>
          <w:sz w:val="20"/>
          <w:lang w:val="pl-PL"/>
        </w:rPr>
        <w:t>wzmocnienia gospodarczego</w:t>
      </w:r>
      <w:r w:rsidRPr="009A5612">
        <w:rPr>
          <w:rFonts w:ascii="Arial" w:hAnsi="Arial" w:cs="Times New Roman"/>
          <w:i/>
          <w:sz w:val="20"/>
          <w:lang w:val="pl-PL"/>
        </w:rPr>
        <w:t xml:space="preserve"> – a co więcej, jej wpłata (50 mln EUR) będzie jedną z najwyższych. Gratuluję Polsce zgłoszenia </w:t>
      </w:r>
      <w:r w:rsidR="00075728">
        <w:rPr>
          <w:rFonts w:ascii="Arial" w:hAnsi="Arial" w:cs="Times New Roman"/>
          <w:i/>
          <w:sz w:val="20"/>
          <w:lang w:val="pl-PL"/>
        </w:rPr>
        <w:t>swojego</w:t>
      </w:r>
      <w:r w:rsidRPr="009A5612">
        <w:rPr>
          <w:rFonts w:ascii="Arial" w:hAnsi="Arial" w:cs="Times New Roman"/>
          <w:i/>
          <w:sz w:val="20"/>
          <w:lang w:val="pl-PL"/>
        </w:rPr>
        <w:t xml:space="preserve"> udziału w tej inicjatywie. Jako bank UE blisko współpracujemy z państwami członkowskimi takimi jak Polska i liczymy na ich pomoc we wspieraniu wspólnych działań UE na rzecz rozwiązania problemu migracji”</w:t>
      </w:r>
      <w:r w:rsidRPr="009A5612">
        <w:rPr>
          <w:rFonts w:ascii="Arial" w:hAnsi="Arial" w:cs="Times New Roman"/>
          <w:sz w:val="20"/>
          <w:lang w:val="pl-PL"/>
        </w:rPr>
        <w:t xml:space="preserve"> – powiedział Dario </w:t>
      </w:r>
      <w:proofErr w:type="spellStart"/>
      <w:r w:rsidRPr="009A5612">
        <w:rPr>
          <w:rFonts w:ascii="Arial" w:hAnsi="Arial" w:cs="Times New Roman"/>
          <w:sz w:val="20"/>
          <w:lang w:val="pl-PL"/>
        </w:rPr>
        <w:t>Scannapieco</w:t>
      </w:r>
      <w:proofErr w:type="spellEnd"/>
      <w:r w:rsidRPr="009A5612">
        <w:rPr>
          <w:rFonts w:ascii="Arial" w:hAnsi="Arial" w:cs="Times New Roman"/>
          <w:sz w:val="20"/>
          <w:lang w:val="pl-PL"/>
        </w:rPr>
        <w:t xml:space="preserve">, wiceprezes EBI odpowiedzialny za inicjatywę na rzecz </w:t>
      </w:r>
      <w:r w:rsidR="00F13293">
        <w:rPr>
          <w:rFonts w:ascii="Arial" w:hAnsi="Arial" w:cs="Times New Roman"/>
          <w:sz w:val="20"/>
          <w:lang w:val="pl-PL"/>
        </w:rPr>
        <w:t xml:space="preserve">wzmocnienia </w:t>
      </w:r>
      <w:proofErr w:type="gramStart"/>
      <w:r w:rsidR="00F13293">
        <w:rPr>
          <w:rFonts w:ascii="Arial" w:hAnsi="Arial" w:cs="Times New Roman"/>
          <w:sz w:val="20"/>
          <w:lang w:val="pl-PL"/>
        </w:rPr>
        <w:t>gospodarczego</w:t>
      </w:r>
      <w:r w:rsidR="00F13293" w:rsidRPr="009A5612">
        <w:rPr>
          <w:rFonts w:ascii="Arial" w:hAnsi="Arial" w:cs="Times New Roman"/>
          <w:sz w:val="20"/>
          <w:lang w:val="pl-PL"/>
        </w:rPr>
        <w:t>.</w:t>
      </w:r>
      <w:r w:rsidR="00F13293">
        <w:rPr>
          <w:rFonts w:ascii="Arial" w:hAnsi="Arial" w:cs="Times New Roman"/>
          <w:i/>
          <w:sz w:val="20"/>
          <w:lang w:val="pl-PL"/>
        </w:rPr>
        <w:t xml:space="preserve"> “</w:t>
      </w:r>
      <w:proofErr w:type="gramEnd"/>
      <w:r w:rsidR="00F13293">
        <w:rPr>
          <w:rFonts w:ascii="Arial" w:hAnsi="Arial" w:cs="Times New Roman"/>
          <w:i/>
          <w:sz w:val="20"/>
          <w:lang w:val="pl-PL"/>
        </w:rPr>
        <w:t>Wpłaty</w:t>
      </w:r>
      <w:r w:rsidR="007F4AC1">
        <w:rPr>
          <w:rFonts w:ascii="Arial" w:hAnsi="Arial" w:cs="Times New Roman"/>
          <w:i/>
          <w:sz w:val="20"/>
          <w:lang w:val="pl-PL"/>
        </w:rPr>
        <w:t xml:space="preserve"> ze strony Polski</w:t>
      </w:r>
      <w:r w:rsidR="00F13293">
        <w:rPr>
          <w:rFonts w:ascii="Arial" w:hAnsi="Arial" w:cs="Times New Roman"/>
          <w:i/>
          <w:sz w:val="20"/>
          <w:lang w:val="pl-PL"/>
        </w:rPr>
        <w:t>,</w:t>
      </w:r>
      <w:r w:rsidR="00F13293" w:rsidRPr="00F13293">
        <w:rPr>
          <w:rFonts w:ascii="Arial" w:hAnsi="Arial" w:cs="Times New Roman"/>
          <w:i/>
          <w:sz w:val="20"/>
          <w:lang w:val="pl-PL"/>
        </w:rPr>
        <w:t xml:space="preserve"> </w:t>
      </w:r>
      <w:r w:rsidR="00F13293">
        <w:rPr>
          <w:rFonts w:ascii="Arial" w:hAnsi="Arial" w:cs="Times New Roman"/>
          <w:i/>
          <w:sz w:val="20"/>
          <w:lang w:val="pl-PL"/>
        </w:rPr>
        <w:t>Luksemburga</w:t>
      </w:r>
      <w:r w:rsidR="007F4AC1">
        <w:rPr>
          <w:rFonts w:ascii="Arial" w:hAnsi="Arial" w:cs="Times New Roman"/>
          <w:i/>
          <w:sz w:val="20"/>
          <w:lang w:val="pl-PL"/>
        </w:rPr>
        <w:t xml:space="preserve">, Słowacji, Słowenii i Włoch stanowią kamień milowy dla inicjatywy EBI na rzecz </w:t>
      </w:r>
      <w:r w:rsidR="00F13293">
        <w:rPr>
          <w:rFonts w:ascii="Arial" w:hAnsi="Arial" w:cs="Times New Roman"/>
          <w:i/>
          <w:sz w:val="20"/>
          <w:lang w:val="pl-PL"/>
        </w:rPr>
        <w:t>wzmocnienia gospodarczego</w:t>
      </w:r>
      <w:r w:rsidR="007F4AC1">
        <w:rPr>
          <w:rFonts w:ascii="Arial" w:hAnsi="Arial" w:cs="Times New Roman"/>
          <w:i/>
          <w:sz w:val="20"/>
          <w:lang w:val="pl-PL"/>
        </w:rPr>
        <w:t xml:space="preserve">. Pozwolą nam natychmiast zintensyfikować nasze działania w ramach wspólnej inicjatywy Unii Europejskiej będącej odpowiedzią na wyzwania stwarzane przez migrację i przymusowe wysiedlenia. Poprzez inwestycje w ramach ERI chcemy dać nadzieję i możliwości uchodźcom, migrantom i lokalnym społecznościom. </w:t>
      </w:r>
      <w:r w:rsidR="007F4AC1" w:rsidRPr="00F13293">
        <w:rPr>
          <w:rFonts w:ascii="Arial" w:hAnsi="Arial" w:cs="Times New Roman"/>
          <w:i/>
          <w:sz w:val="20"/>
          <w:lang w:val="pl-PL"/>
        </w:rPr>
        <w:t>Inicjatywa ma na celu zapewnienie odporności tych regionów na sytuacje kryzysowe, takie jak konsekwencje syryjskiego kryzysu uchodźczego. Musimy dać mieszkańcom tych krajów perspektywy w dziedzinie zatrudnienia, podstawowych usług i zrównoważonego rozwoju”.</w:t>
      </w:r>
    </w:p>
    <w:p w:rsidR="007F4AC1" w:rsidRDefault="007F4AC1">
      <w:pPr>
        <w:jc w:val="both"/>
        <w:rPr>
          <w:rFonts w:ascii="Arial" w:hAnsi="Arial" w:cs="Times New Roman"/>
          <w:i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>„</w:t>
      </w:r>
      <w:r w:rsidRPr="00A35DC6">
        <w:rPr>
          <w:rFonts w:ascii="Arial" w:hAnsi="Arial" w:cs="Times New Roman"/>
          <w:i/>
          <w:sz w:val="20"/>
          <w:lang w:val="pl-PL"/>
        </w:rPr>
        <w:t xml:space="preserve">Wniosek o inicjatywę na rzecz </w:t>
      </w:r>
      <w:r w:rsidR="00A35DC6">
        <w:rPr>
          <w:rFonts w:ascii="Arial" w:hAnsi="Arial" w:cs="Times New Roman"/>
          <w:i/>
          <w:sz w:val="20"/>
          <w:lang w:val="pl-PL"/>
        </w:rPr>
        <w:t>wzmocnienia gospodarczego</w:t>
      </w:r>
      <w:r w:rsidRPr="00A35DC6">
        <w:rPr>
          <w:rFonts w:ascii="Arial" w:hAnsi="Arial" w:cs="Times New Roman"/>
          <w:i/>
          <w:sz w:val="20"/>
          <w:lang w:val="pl-PL"/>
        </w:rPr>
        <w:t xml:space="preserve"> złożyło wszystkie 28 państw członkowskich Unii Europejskiej pod koniec zeszłego roku</w:t>
      </w:r>
      <w:r>
        <w:rPr>
          <w:rFonts w:ascii="Arial" w:hAnsi="Arial" w:cs="Times New Roman"/>
          <w:sz w:val="20"/>
          <w:lang w:val="pl-PL"/>
        </w:rPr>
        <w:t xml:space="preserve">" – dodał wiceprezes </w:t>
      </w:r>
      <w:proofErr w:type="spellStart"/>
      <w:r>
        <w:rPr>
          <w:rFonts w:ascii="Arial" w:hAnsi="Arial" w:cs="Times New Roman"/>
          <w:sz w:val="20"/>
          <w:lang w:val="pl-PL"/>
        </w:rPr>
        <w:t>Scannapieco</w:t>
      </w:r>
      <w:proofErr w:type="spellEnd"/>
      <w:r>
        <w:rPr>
          <w:rFonts w:ascii="Arial" w:hAnsi="Arial" w:cs="Times New Roman"/>
          <w:sz w:val="20"/>
          <w:lang w:val="pl-PL"/>
        </w:rPr>
        <w:t>.</w:t>
      </w:r>
      <w:r>
        <w:rPr>
          <w:rFonts w:ascii="Arial" w:hAnsi="Arial" w:cs="Times New Roman"/>
          <w:i/>
          <w:sz w:val="20"/>
          <w:lang w:val="pl-PL"/>
        </w:rPr>
        <w:t xml:space="preserve"> „Mamy nadzieję, że do tych pierwszych pięciu krajów wkrótce dołączą kolejne”.</w:t>
      </w:r>
    </w:p>
    <w:p w:rsidR="007F4AC1" w:rsidRDefault="007F4AC1">
      <w:pPr>
        <w:jc w:val="both"/>
        <w:rPr>
          <w:rFonts w:ascii="Arial" w:hAnsi="Arial" w:cs="Times New Roman"/>
          <w:i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Dzięki </w:t>
      </w:r>
      <w:r w:rsidR="00A35DC6">
        <w:rPr>
          <w:rFonts w:ascii="Arial" w:hAnsi="Arial" w:cs="Times New Roman"/>
          <w:sz w:val="20"/>
          <w:lang w:val="pl-PL"/>
        </w:rPr>
        <w:t>pobudzaniu</w:t>
      </w:r>
      <w:r>
        <w:rPr>
          <w:rFonts w:ascii="Arial" w:hAnsi="Arial" w:cs="Times New Roman"/>
          <w:sz w:val="20"/>
          <w:lang w:val="pl-PL"/>
        </w:rPr>
        <w:t xml:space="preserve"> inwestycji w sektor prywatny i w podstawową infrastrukturę inicjatywa na rzecz </w:t>
      </w:r>
      <w:r w:rsidR="00A35DC6">
        <w:rPr>
          <w:rFonts w:ascii="Arial" w:hAnsi="Arial" w:cs="Times New Roman"/>
          <w:sz w:val="20"/>
          <w:lang w:val="pl-PL"/>
        </w:rPr>
        <w:t>wzmocnienia gospodarczego</w:t>
      </w:r>
      <w:r>
        <w:rPr>
          <w:rFonts w:ascii="Arial" w:hAnsi="Arial" w:cs="Times New Roman"/>
          <w:sz w:val="20"/>
          <w:lang w:val="pl-PL"/>
        </w:rPr>
        <w:t xml:space="preserve"> pozwoli stworzyć miejsca pracy i poprawić dostępność usług energetycznych, transportowych, </w:t>
      </w:r>
      <w:r w:rsidR="00A35DC6">
        <w:rPr>
          <w:rFonts w:ascii="Arial" w:hAnsi="Arial" w:cs="Times New Roman"/>
          <w:sz w:val="20"/>
          <w:lang w:val="pl-PL"/>
        </w:rPr>
        <w:t>edukacyjnych i sanitarnych</w:t>
      </w:r>
      <w:r>
        <w:rPr>
          <w:rFonts w:ascii="Arial" w:hAnsi="Arial" w:cs="Times New Roman"/>
          <w:sz w:val="20"/>
          <w:lang w:val="pl-PL"/>
        </w:rPr>
        <w:t xml:space="preserve">. EBI jest obecnie w trakcie zbierania funduszy na realizację tej inicjatywy. 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Dzięki wsparciu darczyńców takich jak te pięć krajów EBI może zaoferować dodatkowe preferencyjne finansowanie, zwiększone wsparcie dla sektora prywatnego, finansowanie zaangażowane społecznie </w:t>
      </w:r>
      <w:r>
        <w:rPr>
          <w:rFonts w:ascii="Arial" w:hAnsi="Arial" w:cs="Times New Roman"/>
          <w:sz w:val="20"/>
          <w:lang w:val="pl-PL"/>
        </w:rPr>
        <w:lastRenderedPageBreak/>
        <w:t>(</w:t>
      </w:r>
      <w:proofErr w:type="spellStart"/>
      <w:r>
        <w:rPr>
          <w:rFonts w:ascii="Arial" w:hAnsi="Arial" w:cs="Times New Roman"/>
          <w:sz w:val="20"/>
          <w:lang w:val="pl-PL"/>
        </w:rPr>
        <w:t>impact</w:t>
      </w:r>
      <w:proofErr w:type="spellEnd"/>
      <w:r>
        <w:rPr>
          <w:rFonts w:ascii="Arial" w:hAnsi="Arial" w:cs="Times New Roman"/>
          <w:sz w:val="20"/>
          <w:lang w:val="pl-PL"/>
        </w:rPr>
        <w:t xml:space="preserve"> </w:t>
      </w:r>
      <w:proofErr w:type="spellStart"/>
      <w:r>
        <w:rPr>
          <w:rFonts w:ascii="Arial" w:hAnsi="Arial" w:cs="Times New Roman"/>
          <w:sz w:val="20"/>
          <w:lang w:val="pl-PL"/>
        </w:rPr>
        <w:t>finance</w:t>
      </w:r>
      <w:proofErr w:type="spellEnd"/>
      <w:r>
        <w:rPr>
          <w:rFonts w:ascii="Arial" w:hAnsi="Arial" w:cs="Times New Roman"/>
          <w:sz w:val="20"/>
          <w:lang w:val="pl-PL"/>
        </w:rPr>
        <w:t xml:space="preserve">) oraz pomoc techniczną dla tych regionów aż do 2020 roku. Obecnie trwają rozmowy z kolejnymi potencjalnymi darczyńcami – zarówno z sektora rządowego, jak i z innych sektorów. 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>Inwestycje w ramach ERI są w trakcie realizacji: od uruchomienia inicjatywy pod koniec 2016 roku Europejski Bank Inwestycyjny zatwierdził 13 projektów, które udostępnią finansowanie w wysokości ok. 1 mld EUR. Ponad połowa tej kwoty została przeznaczona na rozwój sektora prywatnego. Same kredyty za pośrednictwem banków partnerskich przyniosą korzyści ponad 600 mniejszym przedsiębiorstwom i spółkom o średniej kapitalizacji, co pomoże w utrzymaniu ponad 40 000 miejsc pracy.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Więcej informacji na temat projektów i postępów w realizacji inicjatywy: </w:t>
      </w:r>
    </w:p>
    <w:p w:rsidR="007F4AC1" w:rsidRDefault="007F4AC1">
      <w:pPr>
        <w:rPr>
          <w:rStyle w:val="Hyperlink"/>
          <w:rFonts w:ascii="Arial" w:hAnsi="Arial" w:cs="Times New Roman"/>
          <w:sz w:val="20"/>
          <w:lang w:val="pl-PL"/>
        </w:rPr>
      </w:pPr>
      <w:r>
        <w:rPr>
          <w:rFonts w:ascii="Arial" w:hAnsi="Arial" w:cs="Times New Roman"/>
          <w:b/>
          <w:sz w:val="20"/>
          <w:lang w:val="pl-PL"/>
        </w:rPr>
        <w:t xml:space="preserve">Inicjatywa na rzecz </w:t>
      </w:r>
      <w:r w:rsidR="00324E45">
        <w:rPr>
          <w:rFonts w:ascii="Arial" w:hAnsi="Arial" w:cs="Times New Roman"/>
          <w:b/>
          <w:sz w:val="20"/>
          <w:lang w:val="pl-PL"/>
        </w:rPr>
        <w:t>wzmocnienia gospodarczego</w:t>
      </w:r>
      <w:r>
        <w:rPr>
          <w:rFonts w:ascii="Arial" w:hAnsi="Arial" w:cs="Times New Roman"/>
          <w:b/>
          <w:sz w:val="20"/>
          <w:lang w:val="pl-PL"/>
        </w:rPr>
        <w:t>:</w:t>
      </w:r>
      <w:r>
        <w:rPr>
          <w:rFonts w:ascii="Arial" w:hAnsi="Arial" w:cs="Times New Roman"/>
          <w:sz w:val="20"/>
          <w:lang w:val="pl-PL"/>
        </w:rPr>
        <w:t xml:space="preserve"> </w:t>
      </w:r>
      <w:hyperlink r:id="rId9" w:history="1">
        <w:r w:rsidRPr="009A5612">
          <w:rPr>
            <w:rStyle w:val="Hyperlink"/>
            <w:rFonts w:ascii="Arial" w:hAnsi="Arial" w:cs="Times New Roman"/>
            <w:noProof/>
            <w:sz w:val="20"/>
            <w:lang w:val="pl-PL"/>
          </w:rPr>
          <w:t>http://www.eib.org/about/global-cooperation/resilience-initiative.htm</w:t>
        </w:r>
      </w:hyperlink>
    </w:p>
    <w:p w:rsidR="007F4AC1" w:rsidRDefault="007F4AC1">
      <w:pPr>
        <w:rPr>
          <w:rStyle w:val="Hyperlink"/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b/>
          <w:sz w:val="22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b/>
          <w:sz w:val="22"/>
          <w:lang w:val="pl-PL"/>
        </w:rPr>
      </w:pPr>
    </w:p>
    <w:p w:rsidR="007F4AC1" w:rsidRDefault="00BA55A9">
      <w:pPr>
        <w:jc w:val="both"/>
        <w:rPr>
          <w:rFonts w:ascii="Arial" w:hAnsi="Arial" w:cs="Times New Roman"/>
          <w:b/>
          <w:sz w:val="22"/>
          <w:lang w:val="pl-PL"/>
        </w:rPr>
      </w:pPr>
      <w:r>
        <w:rPr>
          <w:rFonts w:ascii="Arial" w:hAnsi="Arial" w:cs="Times New Roman"/>
          <w:b/>
          <w:sz w:val="22"/>
          <w:lang w:val="pl-PL"/>
        </w:rPr>
        <w:t>Uwagi dla redakcji</w:t>
      </w:r>
    </w:p>
    <w:p w:rsidR="007F4AC1" w:rsidRDefault="007F4AC1">
      <w:pPr>
        <w:jc w:val="both"/>
        <w:rPr>
          <w:rFonts w:ascii="Arial" w:hAnsi="Arial" w:cs="Times New Roman"/>
          <w:b/>
          <w:sz w:val="22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lang w:val="pl-PL"/>
        </w:rPr>
      </w:pPr>
      <w:r>
        <w:rPr>
          <w:rFonts w:ascii="Arial" w:hAnsi="Arial" w:cs="Times New Roman"/>
          <w:b/>
          <w:sz w:val="20"/>
          <w:lang w:val="pl-PL"/>
        </w:rPr>
        <w:t>Europejski Bank Inwestycyjny (EBI)</w:t>
      </w:r>
      <w:r>
        <w:rPr>
          <w:rFonts w:ascii="Arial" w:hAnsi="Arial" w:cs="Times New Roman"/>
          <w:sz w:val="20"/>
          <w:lang w:val="pl-PL"/>
        </w:rPr>
        <w:t xml:space="preserve"> jest instytucją Unii Europejskiej udzielającą kredytów długoterminowych, której udziałowcami są państwa członkowskie. EBI zapewnia długoterminowe wsparcie finansowe dla rzetelnie przygotowanych inwestycji, przyczyniając się w ten sposób do realizacji celów polityki unijnej. EBI stara się być obecny w krajach sąsiadujących z UE, skupiając się na gospodarczych i </w:t>
      </w:r>
      <w:r w:rsidR="00A35DC6">
        <w:rPr>
          <w:rFonts w:ascii="Arial" w:hAnsi="Arial" w:cs="Times New Roman"/>
          <w:sz w:val="20"/>
          <w:lang w:val="pl-PL"/>
        </w:rPr>
        <w:t>społecznych priorytetach krajów-beneficjentów</w:t>
      </w:r>
      <w:r>
        <w:rPr>
          <w:rFonts w:ascii="Arial" w:hAnsi="Arial" w:cs="Times New Roman"/>
          <w:sz w:val="20"/>
          <w:lang w:val="pl-PL"/>
        </w:rPr>
        <w:t>. EBI nie tylko udziela tym krajom finansowania, lecz także wnosi wartość dodaną w zakresie realizacji projektów i modernizacji polityki publicznej poprzez swoje doświadczenie techniczne i finansowe oraz usługi doradcze.</w:t>
      </w:r>
    </w:p>
    <w:p w:rsidR="007F4AC1" w:rsidRDefault="007F4AC1">
      <w:pPr>
        <w:jc w:val="both"/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jc w:val="both"/>
        <w:rPr>
          <w:rFonts w:ascii="Arial" w:hAnsi="Arial" w:cs="Times New Roman"/>
          <w:b/>
          <w:sz w:val="22"/>
          <w:lang w:val="pl-PL"/>
        </w:rPr>
      </w:pPr>
    </w:p>
    <w:p w:rsidR="007F4AC1" w:rsidRPr="00CD52E8" w:rsidRDefault="007F4AC1">
      <w:pPr>
        <w:jc w:val="both"/>
        <w:rPr>
          <w:rFonts w:ascii="Arial" w:hAnsi="Arial" w:cs="Times New Roman"/>
          <w:lang w:val="de-DE"/>
        </w:rPr>
      </w:pPr>
      <w:r w:rsidRPr="00CD52E8">
        <w:rPr>
          <w:rFonts w:ascii="Arial" w:hAnsi="Arial" w:cs="Times New Roman"/>
          <w:b/>
          <w:sz w:val="22"/>
          <w:lang w:val="de-DE"/>
        </w:rPr>
        <w:t xml:space="preserve">Kontakt </w:t>
      </w:r>
      <w:proofErr w:type="spellStart"/>
      <w:r w:rsidRPr="00CD52E8">
        <w:rPr>
          <w:rFonts w:ascii="Arial" w:hAnsi="Arial" w:cs="Times New Roman"/>
          <w:b/>
          <w:sz w:val="22"/>
          <w:lang w:val="de-DE"/>
        </w:rPr>
        <w:t>dla</w:t>
      </w:r>
      <w:proofErr w:type="spellEnd"/>
      <w:r w:rsidRPr="00CD52E8">
        <w:rPr>
          <w:rFonts w:ascii="Arial" w:hAnsi="Arial" w:cs="Times New Roman"/>
          <w:b/>
          <w:sz w:val="22"/>
          <w:lang w:val="de-DE"/>
        </w:rPr>
        <w:t xml:space="preserve"> </w:t>
      </w:r>
      <w:proofErr w:type="spellStart"/>
      <w:r w:rsidRPr="00CD52E8">
        <w:rPr>
          <w:rFonts w:ascii="Arial" w:hAnsi="Arial" w:cs="Times New Roman"/>
          <w:b/>
          <w:sz w:val="22"/>
          <w:lang w:val="de-DE"/>
        </w:rPr>
        <w:t>mediów</w:t>
      </w:r>
      <w:proofErr w:type="spellEnd"/>
      <w:r w:rsidRPr="00CD52E8">
        <w:rPr>
          <w:rFonts w:ascii="Arial" w:hAnsi="Arial" w:cs="Times New Roman"/>
          <w:b/>
          <w:sz w:val="22"/>
          <w:lang w:val="de-DE"/>
        </w:rPr>
        <w:t xml:space="preserve">: </w:t>
      </w:r>
    </w:p>
    <w:p w:rsidR="007F4AC1" w:rsidRPr="00CD52E8" w:rsidRDefault="007F4AC1">
      <w:pPr>
        <w:jc w:val="both"/>
        <w:rPr>
          <w:rFonts w:ascii="Arial" w:hAnsi="Arial" w:cs="Times New Roman"/>
          <w:b/>
          <w:sz w:val="22"/>
          <w:lang w:val="de-DE"/>
        </w:rPr>
      </w:pPr>
    </w:p>
    <w:p w:rsidR="007F4AC1" w:rsidRDefault="007F4AC1">
      <w:pPr>
        <w:spacing w:line="360" w:lineRule="auto"/>
        <w:rPr>
          <w:rFonts w:ascii="Arial" w:hAnsi="Arial" w:cs="Times New Roman"/>
          <w:lang w:val="de-DE"/>
        </w:rPr>
      </w:pPr>
      <w:r w:rsidRPr="00CD52E8">
        <w:rPr>
          <w:rStyle w:val="Hyperlink"/>
          <w:rFonts w:ascii="Arial" w:hAnsi="Arial" w:cs="Times New Roman"/>
          <w:sz w:val="20"/>
          <w:lang w:val="de-DE"/>
        </w:rPr>
        <w:t>Shirin Wheeler, s.wheeler@eib.org</w:t>
      </w:r>
      <w:r w:rsidRPr="00CD52E8">
        <w:rPr>
          <w:rFonts w:ascii="Arial" w:hAnsi="Arial" w:cs="Times New Roman"/>
          <w:sz w:val="20"/>
          <w:lang w:val="de-DE"/>
        </w:rPr>
        <w:t>, tel.:</w:t>
      </w:r>
      <w:r>
        <w:rPr>
          <w:rFonts w:ascii="Arial" w:hAnsi="Arial" w:cs="Times New Roman"/>
          <w:sz w:val="20"/>
          <w:lang w:val="de-DE"/>
        </w:rPr>
        <w:t xml:space="preserve"> </w:t>
      </w:r>
      <w:r w:rsidRPr="00CD52E8">
        <w:rPr>
          <w:rFonts w:ascii="Arial" w:hAnsi="Arial" w:cs="Times New Roman"/>
          <w:sz w:val="20"/>
          <w:lang w:val="de-DE"/>
        </w:rPr>
        <w:t xml:space="preserve">+44 207 375 9670 / tel. </w:t>
      </w:r>
      <w:proofErr w:type="spellStart"/>
      <w:proofErr w:type="gramStart"/>
      <w:r w:rsidRPr="00CD52E8">
        <w:rPr>
          <w:rFonts w:ascii="Arial" w:hAnsi="Arial" w:cs="Times New Roman"/>
          <w:sz w:val="20"/>
          <w:lang w:val="de-DE"/>
        </w:rPr>
        <w:t>kom</w:t>
      </w:r>
      <w:proofErr w:type="spellEnd"/>
      <w:r w:rsidRPr="00CD52E8">
        <w:rPr>
          <w:rFonts w:ascii="Arial" w:hAnsi="Arial" w:cs="Times New Roman"/>
          <w:sz w:val="20"/>
          <w:lang w:val="de-DE"/>
        </w:rPr>
        <w:t>.:</w:t>
      </w:r>
      <w:proofErr w:type="gramEnd"/>
      <w:r>
        <w:rPr>
          <w:rFonts w:ascii="Arial" w:hAnsi="Arial" w:cs="Times New Roman"/>
          <w:sz w:val="20"/>
          <w:lang w:val="de-DE"/>
        </w:rPr>
        <w:t xml:space="preserve"> +44 7827 445611</w:t>
      </w:r>
    </w:p>
    <w:p w:rsidR="007F4AC1" w:rsidRDefault="007F4AC1">
      <w:pPr>
        <w:spacing w:line="360" w:lineRule="auto"/>
        <w:rPr>
          <w:rFonts w:ascii="Arial" w:hAnsi="Arial" w:cs="Times New Roman"/>
          <w:sz w:val="20"/>
          <w:lang w:val="de-DE"/>
        </w:rPr>
      </w:pPr>
    </w:p>
    <w:p w:rsidR="007F4AC1" w:rsidRDefault="007F4AC1">
      <w:pPr>
        <w:spacing w:line="360" w:lineRule="auto"/>
        <w:rPr>
          <w:rFonts w:ascii="Arial" w:hAnsi="Arial" w:cs="Times New Roman"/>
          <w:lang w:val="de-DE"/>
        </w:rPr>
      </w:pPr>
      <w:proofErr w:type="spellStart"/>
      <w:r w:rsidRPr="00CD52E8">
        <w:rPr>
          <w:rFonts w:ascii="Arial" w:hAnsi="Arial" w:cs="Times New Roman"/>
          <w:b/>
          <w:sz w:val="20"/>
          <w:lang w:val="de-DE"/>
        </w:rPr>
        <w:t>Włochy</w:t>
      </w:r>
      <w:proofErr w:type="spellEnd"/>
      <w:r w:rsidRPr="00CD52E8">
        <w:rPr>
          <w:rFonts w:ascii="Arial" w:hAnsi="Arial" w:cs="Times New Roman"/>
          <w:b/>
          <w:sz w:val="20"/>
          <w:lang w:val="de-DE"/>
        </w:rPr>
        <w:t>:</w:t>
      </w:r>
      <w:r>
        <w:rPr>
          <w:rFonts w:ascii="Arial" w:hAnsi="Arial" w:cs="Times New Roman"/>
          <w:b/>
          <w:sz w:val="20"/>
          <w:lang w:val="de-DE"/>
        </w:rPr>
        <w:t xml:space="preserve"> </w:t>
      </w:r>
    </w:p>
    <w:p w:rsidR="007F4AC1" w:rsidRDefault="007F4AC1">
      <w:pPr>
        <w:spacing w:line="360" w:lineRule="auto"/>
        <w:rPr>
          <w:rFonts w:ascii="Arial" w:hAnsi="Arial" w:cs="Times New Roman"/>
          <w:lang w:val="de-DE"/>
        </w:rPr>
      </w:pPr>
      <w:r w:rsidRPr="00CD52E8">
        <w:rPr>
          <w:rStyle w:val="Strong"/>
          <w:rFonts w:ascii="Arial" w:hAnsi="Arial" w:cs="Times New Roman"/>
          <w:sz w:val="20"/>
          <w:lang w:val="de-DE"/>
        </w:rPr>
        <w:t xml:space="preserve">Marco </w:t>
      </w:r>
      <w:proofErr w:type="spellStart"/>
      <w:r w:rsidRPr="00CD52E8">
        <w:rPr>
          <w:rStyle w:val="Strong"/>
          <w:rFonts w:ascii="Arial" w:hAnsi="Arial" w:cs="Times New Roman"/>
          <w:sz w:val="20"/>
          <w:lang w:val="de-DE"/>
        </w:rPr>
        <w:t>Santarelli</w:t>
      </w:r>
      <w:proofErr w:type="spellEnd"/>
      <w:r w:rsidRPr="00CD52E8">
        <w:rPr>
          <w:rStyle w:val="Strong"/>
          <w:rFonts w:ascii="Arial" w:hAnsi="Arial" w:cs="Times New Roman"/>
          <w:sz w:val="20"/>
          <w:lang w:val="de-DE"/>
        </w:rPr>
        <w:t xml:space="preserve">, </w:t>
      </w:r>
      <w:hyperlink r:id="rId10" w:history="1">
        <w:r w:rsidRPr="00CD52E8">
          <w:rPr>
            <w:rStyle w:val="Hyperlink"/>
            <w:rFonts w:ascii="Arial" w:hAnsi="Arial" w:cs="Times New Roman"/>
            <w:sz w:val="20"/>
            <w:lang w:val="de-DE"/>
          </w:rPr>
          <w:t>m.santarelli@eib.org</w:t>
        </w:r>
      </w:hyperlink>
      <w:r w:rsidRPr="00CD52E8">
        <w:rPr>
          <w:rFonts w:ascii="Arial" w:hAnsi="Arial" w:cs="Times New Roman"/>
          <w:sz w:val="20"/>
          <w:lang w:val="de-DE"/>
        </w:rPr>
        <w:t xml:space="preserve">, </w:t>
      </w:r>
      <w:r w:rsidRPr="00CD52E8">
        <w:rPr>
          <w:rStyle w:val="ui-iconui-icon-mail-closed"/>
          <w:rFonts w:ascii="Arial" w:hAnsi="Arial"/>
          <w:sz w:val="20"/>
          <w:lang w:val="de-DE"/>
        </w:rPr>
        <w:t>tel.:</w:t>
      </w:r>
      <w:r w:rsidRPr="00CD52E8">
        <w:rPr>
          <w:rStyle w:val="ui-iconui-icon-eib-phone"/>
          <w:rFonts w:ascii="Arial" w:hAnsi="Arial"/>
          <w:sz w:val="20"/>
          <w:lang w:val="de-DE"/>
        </w:rPr>
        <w:t> </w:t>
      </w:r>
      <w:r w:rsidRPr="00CD52E8">
        <w:rPr>
          <w:rFonts w:ascii="Arial" w:hAnsi="Arial" w:cs="Times New Roman"/>
          <w:sz w:val="20"/>
          <w:lang w:val="de-DE"/>
        </w:rPr>
        <w:t xml:space="preserve">+39 06 4719426 / tel. </w:t>
      </w:r>
      <w:proofErr w:type="spellStart"/>
      <w:proofErr w:type="gramStart"/>
      <w:r w:rsidRPr="00CD52E8">
        <w:rPr>
          <w:rFonts w:ascii="Arial" w:hAnsi="Arial" w:cs="Times New Roman"/>
          <w:sz w:val="20"/>
          <w:lang w:val="de-DE"/>
        </w:rPr>
        <w:t>kom</w:t>
      </w:r>
      <w:proofErr w:type="spellEnd"/>
      <w:r w:rsidRPr="00CD52E8">
        <w:rPr>
          <w:rFonts w:ascii="Arial" w:hAnsi="Arial" w:cs="Times New Roman"/>
          <w:sz w:val="20"/>
          <w:lang w:val="de-DE"/>
        </w:rPr>
        <w:t>.:</w:t>
      </w:r>
      <w:proofErr w:type="gramEnd"/>
      <w:r>
        <w:rPr>
          <w:rFonts w:ascii="Arial" w:hAnsi="Arial" w:cs="Times New Roman"/>
          <w:sz w:val="20"/>
          <w:lang w:val="de-DE"/>
        </w:rPr>
        <w:t xml:space="preserve"> +39 331 65 95 594</w:t>
      </w:r>
    </w:p>
    <w:p w:rsidR="007F4AC1" w:rsidRDefault="007F4AC1">
      <w:pPr>
        <w:spacing w:line="360" w:lineRule="auto"/>
        <w:rPr>
          <w:rFonts w:ascii="Arial" w:hAnsi="Arial" w:cs="Times New Roman"/>
          <w:b/>
          <w:sz w:val="20"/>
          <w:lang w:val="de-DE"/>
        </w:rPr>
      </w:pPr>
      <w:proofErr w:type="spellStart"/>
      <w:r w:rsidRPr="00CD52E8">
        <w:rPr>
          <w:rFonts w:ascii="Arial" w:hAnsi="Arial" w:cs="Times New Roman"/>
          <w:b/>
          <w:sz w:val="20"/>
          <w:lang w:val="de-DE"/>
        </w:rPr>
        <w:t>Luksemburg</w:t>
      </w:r>
      <w:proofErr w:type="spellEnd"/>
      <w:r w:rsidRPr="00CD52E8">
        <w:rPr>
          <w:rFonts w:ascii="Arial" w:hAnsi="Arial" w:cs="Times New Roman"/>
          <w:b/>
          <w:sz w:val="20"/>
          <w:lang w:val="de-DE"/>
        </w:rPr>
        <w:t>:</w:t>
      </w:r>
    </w:p>
    <w:p w:rsidR="007F4AC1" w:rsidRDefault="007F4AC1">
      <w:pPr>
        <w:spacing w:line="360" w:lineRule="auto"/>
        <w:rPr>
          <w:rFonts w:cs="Times New Roman"/>
          <w:lang w:val="de-DE"/>
        </w:rPr>
      </w:pPr>
      <w:r w:rsidRPr="00CD52E8">
        <w:rPr>
          <w:rStyle w:val="Strong"/>
          <w:rFonts w:ascii="Arial" w:hAnsi="Arial" w:cs="Times New Roman"/>
          <w:sz w:val="20"/>
          <w:lang w:val="de-DE"/>
        </w:rPr>
        <w:t xml:space="preserve">Sabine Parisse, </w:t>
      </w:r>
      <w:r w:rsidRPr="00CD52E8">
        <w:rPr>
          <w:rStyle w:val="ui-iconui-icon-mail-closed"/>
          <w:rFonts w:ascii="Arial" w:hAnsi="Arial"/>
          <w:sz w:val="20"/>
          <w:lang w:val="de-DE"/>
        </w:rPr>
        <w:t> </w:t>
      </w:r>
      <w:hyperlink r:id="rId11" w:history="1">
        <w:r w:rsidRPr="00CD52E8">
          <w:rPr>
            <w:rStyle w:val="Hyperlink"/>
            <w:rFonts w:ascii="Arial" w:hAnsi="Arial" w:cs="Times New Roman"/>
            <w:sz w:val="20"/>
            <w:lang w:val="de-DE"/>
          </w:rPr>
          <w:t>s.parisse@bei.org</w:t>
        </w:r>
      </w:hyperlink>
      <w:r w:rsidRPr="00CD52E8">
        <w:rPr>
          <w:rFonts w:ascii="Arial" w:hAnsi="Arial" w:cs="Times New Roman"/>
          <w:sz w:val="20"/>
          <w:lang w:val="de-DE"/>
        </w:rPr>
        <w:t xml:space="preserve">, </w:t>
      </w:r>
      <w:r w:rsidRPr="00CD52E8">
        <w:rPr>
          <w:rStyle w:val="ui-iconui-icon-mail-closed"/>
          <w:rFonts w:ascii="Arial" w:hAnsi="Arial"/>
          <w:sz w:val="20"/>
          <w:lang w:val="de-DE"/>
        </w:rPr>
        <w:t>tel.:</w:t>
      </w:r>
      <w:r>
        <w:rPr>
          <w:rStyle w:val="ui-iconui-icon-mail-closed"/>
          <w:rFonts w:ascii="Arial" w:hAnsi="Arial"/>
          <w:sz w:val="20"/>
          <w:lang w:val="de-DE"/>
        </w:rPr>
        <w:t xml:space="preserve"> </w:t>
      </w:r>
      <w:r w:rsidRPr="00CD52E8">
        <w:rPr>
          <w:rStyle w:val="ui-iconui-icon-eib-phone"/>
          <w:rFonts w:ascii="Arial" w:hAnsi="Arial"/>
          <w:sz w:val="20"/>
          <w:lang w:val="de-DE"/>
        </w:rPr>
        <w:t> </w:t>
      </w:r>
      <w:r w:rsidRPr="00CD52E8">
        <w:rPr>
          <w:rFonts w:ascii="Arial" w:hAnsi="Arial" w:cs="Times New Roman"/>
          <w:sz w:val="20"/>
          <w:lang w:val="de-DE"/>
        </w:rPr>
        <w:t xml:space="preserve">+352 43 79 83340 / tel. </w:t>
      </w:r>
      <w:proofErr w:type="spellStart"/>
      <w:proofErr w:type="gramStart"/>
      <w:r w:rsidRPr="00CD52E8">
        <w:rPr>
          <w:rFonts w:ascii="Arial" w:hAnsi="Arial" w:cs="Times New Roman"/>
          <w:sz w:val="20"/>
          <w:lang w:val="de-DE"/>
        </w:rPr>
        <w:t>kom</w:t>
      </w:r>
      <w:proofErr w:type="spellEnd"/>
      <w:r w:rsidRPr="00CD52E8">
        <w:rPr>
          <w:rFonts w:ascii="Arial" w:hAnsi="Arial" w:cs="Times New Roman"/>
          <w:sz w:val="20"/>
          <w:lang w:val="de-DE"/>
        </w:rPr>
        <w:t>.:</w:t>
      </w:r>
      <w:proofErr w:type="gramEnd"/>
      <w:r>
        <w:rPr>
          <w:rFonts w:ascii="Arial" w:hAnsi="Arial" w:cs="Times New Roman"/>
          <w:sz w:val="20"/>
          <w:lang w:val="de-DE"/>
        </w:rPr>
        <w:t xml:space="preserve"> +</w:t>
      </w:r>
      <w:r w:rsidRPr="00CD52E8">
        <w:rPr>
          <w:rFonts w:ascii="Arial" w:hAnsi="Arial" w:cs="Times New Roman"/>
          <w:sz w:val="20"/>
          <w:lang w:val="de-DE"/>
        </w:rPr>
        <w:t>352 621 45 91 59</w:t>
      </w:r>
    </w:p>
    <w:p w:rsidR="007F4AC1" w:rsidRPr="00CD52E8" w:rsidRDefault="007F4AC1">
      <w:pPr>
        <w:spacing w:line="360" w:lineRule="auto"/>
        <w:rPr>
          <w:rFonts w:ascii="Arial" w:hAnsi="Arial" w:cs="Times New Roman"/>
          <w:b/>
          <w:sz w:val="20"/>
          <w:lang w:val="pl-PL"/>
        </w:rPr>
      </w:pPr>
      <w:r>
        <w:rPr>
          <w:rFonts w:ascii="Arial" w:hAnsi="Arial" w:cs="Times New Roman"/>
          <w:b/>
          <w:sz w:val="20"/>
          <w:lang w:val="pl-PL"/>
        </w:rPr>
        <w:t>Polska i Słowenia:</w:t>
      </w:r>
    </w:p>
    <w:p w:rsidR="007F4AC1" w:rsidRPr="00A35DC6" w:rsidRDefault="00A35DC6">
      <w:pPr>
        <w:spacing w:line="360" w:lineRule="auto"/>
        <w:rPr>
          <w:rFonts w:ascii="Arial" w:hAnsi="Arial" w:cs="Times New Roman"/>
          <w:b/>
          <w:sz w:val="20"/>
          <w:lang w:val="pl-PL"/>
        </w:rPr>
      </w:pPr>
      <w:r w:rsidRPr="00A35DC6">
        <w:rPr>
          <w:rStyle w:val="Hyperlink"/>
          <w:rFonts w:ascii="Arial" w:hAnsi="Arial" w:cs="Times New Roman"/>
          <w:b/>
          <w:color w:val="auto"/>
          <w:sz w:val="20"/>
          <w:u w:val="none"/>
          <w:lang w:val="pl-PL"/>
        </w:rPr>
        <w:t>Alicja Chyt</w:t>
      </w:r>
      <w:r w:rsidRPr="00A35DC6">
        <w:rPr>
          <w:rStyle w:val="Hyperlink"/>
          <w:rFonts w:ascii="Arial" w:hAnsi="Arial"/>
          <w:b/>
          <w:color w:val="auto"/>
          <w:sz w:val="20"/>
          <w:u w:val="none"/>
          <w:lang w:val="pl-PL"/>
        </w:rPr>
        <w:t>ł</w:t>
      </w:r>
      <w:r w:rsidR="007F4AC1" w:rsidRPr="00A35DC6">
        <w:rPr>
          <w:rStyle w:val="Hyperlink"/>
          <w:rFonts w:ascii="Arial" w:hAnsi="Arial" w:cs="Times New Roman"/>
          <w:b/>
          <w:color w:val="auto"/>
          <w:sz w:val="20"/>
          <w:u w:val="none"/>
          <w:lang w:val="pl-PL"/>
        </w:rPr>
        <w:t xml:space="preserve">a, </w:t>
      </w:r>
      <w:hyperlink r:id="rId12" w:history="1">
        <w:r w:rsidR="007F4AC1" w:rsidRPr="00A35DC6">
          <w:rPr>
            <w:rStyle w:val="Hyperlink"/>
            <w:rFonts w:ascii="Arial" w:hAnsi="Arial" w:cs="Times New Roman"/>
            <w:sz w:val="20"/>
            <w:lang w:val="pl-PL"/>
          </w:rPr>
          <w:t>a.chytla@eib.org</w:t>
        </w:r>
      </w:hyperlink>
      <w:proofErr w:type="gramStart"/>
      <w:r w:rsidR="007F4AC1" w:rsidRPr="00A35DC6">
        <w:rPr>
          <w:rStyle w:val="ui-iconui-icon-mail-closed"/>
          <w:rFonts w:ascii="Arial" w:hAnsi="Arial"/>
          <w:sz w:val="20"/>
          <w:lang w:val="pl-PL"/>
        </w:rPr>
        <w:t>,</w:t>
      </w:r>
      <w:r w:rsidR="007F4AC1" w:rsidRPr="00A35DC6">
        <w:rPr>
          <w:rStyle w:val="ui-iconui-icon-eib-phone"/>
          <w:rFonts w:ascii="Arial" w:hAnsi="Arial"/>
          <w:sz w:val="20"/>
          <w:lang w:val="pl-PL"/>
        </w:rPr>
        <w:t> </w:t>
      </w:r>
      <w:r w:rsidR="007F4AC1" w:rsidRPr="00A35DC6">
        <w:rPr>
          <w:rStyle w:val="ui-iconui-icon-mail-closed"/>
          <w:rFonts w:ascii="Arial" w:hAnsi="Arial"/>
          <w:sz w:val="20"/>
          <w:lang w:val="pl-PL"/>
        </w:rPr>
        <w:t>tel</w:t>
      </w:r>
      <w:proofErr w:type="gramEnd"/>
      <w:r w:rsidR="007F4AC1" w:rsidRPr="00A35DC6">
        <w:rPr>
          <w:rStyle w:val="ui-iconui-icon-mail-closed"/>
          <w:rFonts w:ascii="Arial" w:hAnsi="Arial"/>
          <w:sz w:val="20"/>
          <w:lang w:val="pl-PL"/>
        </w:rPr>
        <w:t>.:</w:t>
      </w:r>
      <w:r w:rsidR="007F4AC1" w:rsidRPr="00A35DC6">
        <w:rPr>
          <w:rStyle w:val="ui-iconui-icon-eib-phone"/>
          <w:rFonts w:ascii="Arial" w:hAnsi="Arial"/>
          <w:sz w:val="20"/>
          <w:lang w:val="pl-PL"/>
        </w:rPr>
        <w:t> </w:t>
      </w:r>
      <w:r w:rsidR="007F4AC1" w:rsidRPr="00A35DC6">
        <w:rPr>
          <w:rFonts w:ascii="Arial" w:hAnsi="Arial" w:cs="Times New Roman"/>
          <w:sz w:val="20"/>
          <w:lang w:val="pl-PL"/>
        </w:rPr>
        <w:t>+352 43 79 88233 / tel. kom.: +352 621 45 92 61</w:t>
      </w:r>
    </w:p>
    <w:p w:rsidR="007F4AC1" w:rsidRPr="00CD52E8" w:rsidRDefault="007F4AC1">
      <w:pPr>
        <w:spacing w:line="360" w:lineRule="auto"/>
        <w:rPr>
          <w:rFonts w:ascii="Arial" w:hAnsi="Arial" w:cs="Times New Roman"/>
          <w:b/>
          <w:sz w:val="20"/>
          <w:lang w:val="pl-PL"/>
        </w:rPr>
      </w:pPr>
      <w:r>
        <w:rPr>
          <w:rFonts w:ascii="Arial" w:hAnsi="Arial" w:cs="Times New Roman"/>
          <w:b/>
          <w:sz w:val="20"/>
          <w:lang w:val="pl-PL"/>
        </w:rPr>
        <w:t>Słowacja:</w:t>
      </w:r>
    </w:p>
    <w:p w:rsidR="007F4AC1" w:rsidRPr="00CD52E8" w:rsidRDefault="007F4AC1">
      <w:pPr>
        <w:spacing w:line="360" w:lineRule="auto"/>
        <w:rPr>
          <w:rFonts w:ascii="Arial" w:hAnsi="Arial" w:cs="Times New Roman"/>
          <w:lang w:val="pl-PL"/>
        </w:rPr>
      </w:pPr>
      <w:proofErr w:type="spellStart"/>
      <w:r>
        <w:rPr>
          <w:rFonts w:ascii="Arial" w:hAnsi="Arial" w:cs="Times New Roman"/>
          <w:sz w:val="20"/>
          <w:lang w:val="pl-PL"/>
        </w:rPr>
        <w:t>Dušan</w:t>
      </w:r>
      <w:proofErr w:type="spellEnd"/>
      <w:r>
        <w:rPr>
          <w:rFonts w:ascii="Arial" w:hAnsi="Arial" w:cs="Times New Roman"/>
          <w:sz w:val="20"/>
          <w:lang w:val="pl-PL"/>
        </w:rPr>
        <w:t xml:space="preserve"> </w:t>
      </w:r>
      <w:proofErr w:type="spellStart"/>
      <w:r>
        <w:rPr>
          <w:rFonts w:ascii="Arial" w:hAnsi="Arial" w:cs="Times New Roman"/>
          <w:sz w:val="20"/>
          <w:lang w:val="pl-PL"/>
        </w:rPr>
        <w:t>Ondrejička</w:t>
      </w:r>
      <w:proofErr w:type="spellEnd"/>
      <w:r>
        <w:rPr>
          <w:rFonts w:ascii="Arial" w:hAnsi="Arial" w:cs="Times New Roman"/>
          <w:sz w:val="20"/>
          <w:lang w:val="pl-PL"/>
        </w:rPr>
        <w:t xml:space="preserve">, </w:t>
      </w:r>
      <w:hyperlink r:id="rId13" w:history="1">
        <w:r>
          <w:rPr>
            <w:rStyle w:val="Hyperlink"/>
            <w:rFonts w:ascii="Arial" w:hAnsi="Arial" w:cs="Times New Roman"/>
            <w:sz w:val="20"/>
            <w:lang w:val="pl-PL"/>
          </w:rPr>
          <w:t>d.ondrejicka@eib.org</w:t>
        </w:r>
      </w:hyperlink>
      <w:r>
        <w:rPr>
          <w:rFonts w:ascii="Arial" w:hAnsi="Arial" w:cs="Times New Roman"/>
          <w:sz w:val="20"/>
          <w:lang w:val="pl-PL"/>
        </w:rPr>
        <w:t xml:space="preserve">, </w:t>
      </w:r>
      <w:r>
        <w:rPr>
          <w:rStyle w:val="ui-iconui-icon-mail-closed"/>
          <w:rFonts w:ascii="Arial" w:hAnsi="Arial"/>
          <w:sz w:val="20"/>
          <w:lang w:val="pl-PL"/>
        </w:rPr>
        <w:t>tel</w:t>
      </w:r>
      <w:proofErr w:type="gramStart"/>
      <w:r>
        <w:rPr>
          <w:rStyle w:val="ui-iconui-icon-mail-closed"/>
          <w:rFonts w:ascii="Arial" w:hAnsi="Arial"/>
          <w:sz w:val="20"/>
          <w:lang w:val="pl-PL"/>
        </w:rPr>
        <w:t>.:</w:t>
      </w:r>
      <w:r>
        <w:rPr>
          <w:rStyle w:val="ui-iconui-icon-eib-phone"/>
          <w:rFonts w:ascii="Arial" w:hAnsi="Arial"/>
          <w:sz w:val="20"/>
          <w:lang w:val="pl-PL"/>
        </w:rPr>
        <w:t> </w:t>
      </w:r>
      <w:r>
        <w:rPr>
          <w:rFonts w:ascii="Arial" w:hAnsi="Arial" w:cs="Times New Roman"/>
          <w:sz w:val="20"/>
          <w:lang w:val="pl-PL"/>
        </w:rPr>
        <w:t>+352 4379 83334 / tel</w:t>
      </w:r>
      <w:proofErr w:type="gramEnd"/>
      <w:r>
        <w:rPr>
          <w:rFonts w:ascii="Arial" w:hAnsi="Arial" w:cs="Times New Roman"/>
          <w:sz w:val="20"/>
          <w:lang w:val="pl-PL"/>
        </w:rPr>
        <w:t>. kom.: +352 621 459 234</w:t>
      </w:r>
    </w:p>
    <w:p w:rsidR="007F4AC1" w:rsidRPr="00CD52E8" w:rsidRDefault="007F4AC1">
      <w:pPr>
        <w:rPr>
          <w:rFonts w:ascii="Arial" w:hAnsi="Arial" w:cs="Times New Roman"/>
          <w:sz w:val="20"/>
          <w:lang w:val="pl-PL"/>
        </w:rPr>
      </w:pPr>
    </w:p>
    <w:p w:rsidR="007F4AC1" w:rsidRDefault="007F4AC1">
      <w:pPr>
        <w:rPr>
          <w:rFonts w:ascii="Arial" w:hAnsi="Arial" w:cs="Times New Roman"/>
          <w:sz w:val="20"/>
          <w:lang w:val="pl-PL"/>
        </w:rPr>
      </w:pPr>
      <w:r>
        <w:rPr>
          <w:rFonts w:ascii="Arial" w:hAnsi="Arial" w:cs="Times New Roman"/>
          <w:sz w:val="20"/>
          <w:lang w:val="pl-PL"/>
        </w:rPr>
        <w:t xml:space="preserve">Strona internetowa: </w:t>
      </w:r>
      <w:hyperlink r:id="rId14" w:history="1">
        <w:r>
          <w:rPr>
            <w:rStyle w:val="Hyperlink"/>
            <w:rFonts w:ascii="Arial" w:hAnsi="Arial" w:cs="Times New Roman"/>
            <w:sz w:val="20"/>
            <w:lang w:val="pl-PL"/>
          </w:rPr>
          <w:t>www.eib.org/press</w:t>
        </w:r>
      </w:hyperlink>
      <w:r>
        <w:rPr>
          <w:rFonts w:ascii="Arial" w:hAnsi="Arial" w:cs="Times New Roman"/>
          <w:sz w:val="20"/>
          <w:lang w:val="pl-PL"/>
        </w:rPr>
        <w:t xml:space="preserve"> – Biuro prasowe: +352 4379 21000 – </w:t>
      </w:r>
      <w:hyperlink r:id="rId15" w:history="1">
        <w:r>
          <w:rPr>
            <w:rStyle w:val="Hyperlink"/>
            <w:rFonts w:ascii="Arial" w:hAnsi="Arial" w:cs="Times New Roman"/>
            <w:sz w:val="20"/>
            <w:lang w:val="pl-PL"/>
          </w:rPr>
          <w:t>press@eib.org</w:t>
        </w:r>
      </w:hyperlink>
      <w:r>
        <w:rPr>
          <w:rStyle w:val="Hyperlink"/>
          <w:rFonts w:ascii="Arial" w:hAnsi="Arial" w:cs="Times New Roman"/>
          <w:sz w:val="20"/>
          <w:lang w:val="pl-PL"/>
        </w:rPr>
        <w:br/>
      </w:r>
      <w:r>
        <w:rPr>
          <w:rFonts w:ascii="Arial" w:hAnsi="Arial" w:cs="Times New Roman"/>
          <w:sz w:val="20"/>
          <w:lang w:val="pl-PL"/>
        </w:rPr>
        <w:t xml:space="preserve">Twitter: </w:t>
      </w:r>
      <w:hyperlink r:id="rId16" w:history="1">
        <w:r>
          <w:rPr>
            <w:rStyle w:val="Hyperlink"/>
            <w:rFonts w:ascii="Arial" w:hAnsi="Arial" w:cs="Times New Roman"/>
            <w:sz w:val="20"/>
            <w:lang w:val="pl-PL"/>
          </w:rPr>
          <w:t>@</w:t>
        </w:r>
        <w:proofErr w:type="spellStart"/>
        <w:r>
          <w:rPr>
            <w:rStyle w:val="Hyperlink"/>
            <w:rFonts w:ascii="Arial" w:hAnsi="Arial" w:cs="Times New Roman"/>
            <w:sz w:val="20"/>
            <w:lang w:val="pl-PL"/>
          </w:rPr>
          <w:t>eib</w:t>
        </w:r>
        <w:proofErr w:type="spellEnd"/>
      </w:hyperlink>
    </w:p>
    <w:p w:rsidR="007F4AC1" w:rsidRDefault="007F4AC1">
      <w:pPr>
        <w:rPr>
          <w:rFonts w:ascii="Arial" w:hAnsi="Arial" w:cs="Times New Roman"/>
          <w:color w:val="0000FF"/>
          <w:sz w:val="20"/>
          <w:u w:val="single"/>
        </w:rPr>
      </w:pPr>
      <w:r>
        <w:rPr>
          <w:rFonts w:ascii="Arial" w:hAnsi="Arial" w:cs="Times New Roman"/>
          <w:sz w:val="20"/>
          <w:lang w:val="en-US"/>
        </w:rPr>
        <w:t>Facebook:</w:t>
      </w:r>
      <w:r>
        <w:rPr>
          <w:rFonts w:ascii="Arial" w:hAnsi="Arial" w:cs="Times New Roman"/>
          <w:b/>
          <w:sz w:val="20"/>
        </w:rPr>
        <w:t xml:space="preserve"> </w:t>
      </w:r>
      <w:hyperlink r:id="rId17" w:history="1">
        <w:r>
          <w:rPr>
            <w:rStyle w:val="Hyperlink"/>
            <w:rFonts w:ascii="Arial" w:hAnsi="Arial" w:cs="Times New Roman"/>
            <w:b/>
            <w:noProof/>
            <w:sz w:val="20"/>
          </w:rPr>
          <w:t>https://www.facebook.com/EuropeanInvestmentBank/</w:t>
        </w:r>
      </w:hyperlink>
      <w:r>
        <w:rPr>
          <w:rStyle w:val="Hyperlink"/>
          <w:rFonts w:ascii="Arial" w:hAnsi="Arial" w:cs="Times New Roman"/>
          <w:b/>
          <w:sz w:val="20"/>
        </w:rPr>
        <w:t xml:space="preserve"> </w:t>
      </w:r>
    </w:p>
    <w:sectPr w:rsidR="007F4AC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C2" w:rsidRDefault="006F5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7C2" w:rsidRDefault="006F57C2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6F57C2" w:rsidRDefault="006F57C2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C2" w:rsidRDefault="006F5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7C2" w:rsidRDefault="006F57C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6F57C2" w:rsidRDefault="006F57C2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0E"/>
    <w:multiLevelType w:val="multilevel"/>
    <w:tmpl w:val="438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2DFA"/>
    <w:multiLevelType w:val="multilevel"/>
    <w:tmpl w:val="2E4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452B6"/>
    <w:multiLevelType w:val="multilevel"/>
    <w:tmpl w:val="A5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87DC6"/>
    <w:multiLevelType w:val="multilevel"/>
    <w:tmpl w:val="E04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17C2"/>
    <w:multiLevelType w:val="hybridMultilevel"/>
    <w:tmpl w:val="3F84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6CD9"/>
    <w:multiLevelType w:val="multilevel"/>
    <w:tmpl w:val="2B0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2829"/>
    <w:multiLevelType w:val="multilevel"/>
    <w:tmpl w:val="D846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50090"/>
    <w:multiLevelType w:val="multilevel"/>
    <w:tmpl w:val="754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11195"/>
    <w:multiLevelType w:val="multilevel"/>
    <w:tmpl w:val="704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E3C09"/>
    <w:multiLevelType w:val="multilevel"/>
    <w:tmpl w:val="ABE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1480D"/>
    <w:multiLevelType w:val="multilevel"/>
    <w:tmpl w:val="9E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14CFB"/>
    <w:multiLevelType w:val="multilevel"/>
    <w:tmpl w:val="168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328B8"/>
    <w:multiLevelType w:val="hybridMultilevel"/>
    <w:tmpl w:val="C210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B15E9"/>
    <w:multiLevelType w:val="multilevel"/>
    <w:tmpl w:val="945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666CC"/>
    <w:multiLevelType w:val="hybridMultilevel"/>
    <w:tmpl w:val="C08E8B52"/>
    <w:lvl w:ilvl="0" w:tplc="C46CE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46CE7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869DC"/>
    <w:multiLevelType w:val="multilevel"/>
    <w:tmpl w:val="E9A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460D2"/>
    <w:multiLevelType w:val="multilevel"/>
    <w:tmpl w:val="2CD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E3374"/>
    <w:multiLevelType w:val="multilevel"/>
    <w:tmpl w:val="7322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45331"/>
    <w:rsid w:val="00000675"/>
    <w:rsid w:val="00001C09"/>
    <w:rsid w:val="00001DEA"/>
    <w:rsid w:val="0000442F"/>
    <w:rsid w:val="000145F1"/>
    <w:rsid w:val="00020780"/>
    <w:rsid w:val="00021231"/>
    <w:rsid w:val="00021830"/>
    <w:rsid w:val="000232B0"/>
    <w:rsid w:val="0002795B"/>
    <w:rsid w:val="0003444C"/>
    <w:rsid w:val="00037B0D"/>
    <w:rsid w:val="00042D13"/>
    <w:rsid w:val="00045AA2"/>
    <w:rsid w:val="00045B52"/>
    <w:rsid w:val="00052068"/>
    <w:rsid w:val="0005402C"/>
    <w:rsid w:val="00056E78"/>
    <w:rsid w:val="00057EDD"/>
    <w:rsid w:val="0006124E"/>
    <w:rsid w:val="00062046"/>
    <w:rsid w:val="00065107"/>
    <w:rsid w:val="000651ED"/>
    <w:rsid w:val="000656D6"/>
    <w:rsid w:val="00065BF6"/>
    <w:rsid w:val="00066EA7"/>
    <w:rsid w:val="00071C84"/>
    <w:rsid w:val="00075728"/>
    <w:rsid w:val="00077F91"/>
    <w:rsid w:val="0008205F"/>
    <w:rsid w:val="0008613E"/>
    <w:rsid w:val="000930C3"/>
    <w:rsid w:val="00093D13"/>
    <w:rsid w:val="00096DD0"/>
    <w:rsid w:val="0009751F"/>
    <w:rsid w:val="0009760C"/>
    <w:rsid w:val="000A5FEF"/>
    <w:rsid w:val="000B02CA"/>
    <w:rsid w:val="000B2F91"/>
    <w:rsid w:val="000B3FA9"/>
    <w:rsid w:val="000B6DB9"/>
    <w:rsid w:val="000B7790"/>
    <w:rsid w:val="000C3EC2"/>
    <w:rsid w:val="000C6232"/>
    <w:rsid w:val="000E1D83"/>
    <w:rsid w:val="00103314"/>
    <w:rsid w:val="00112BA4"/>
    <w:rsid w:val="0011452B"/>
    <w:rsid w:val="00114E8E"/>
    <w:rsid w:val="00120D12"/>
    <w:rsid w:val="00122012"/>
    <w:rsid w:val="0012303A"/>
    <w:rsid w:val="00126590"/>
    <w:rsid w:val="00126C74"/>
    <w:rsid w:val="00127C1F"/>
    <w:rsid w:val="00130A01"/>
    <w:rsid w:val="001330A8"/>
    <w:rsid w:val="001332B4"/>
    <w:rsid w:val="00133F26"/>
    <w:rsid w:val="00134FCD"/>
    <w:rsid w:val="0013626B"/>
    <w:rsid w:val="001518B4"/>
    <w:rsid w:val="00157111"/>
    <w:rsid w:val="00162F9F"/>
    <w:rsid w:val="001660D7"/>
    <w:rsid w:val="00170CAE"/>
    <w:rsid w:val="00181408"/>
    <w:rsid w:val="00183D54"/>
    <w:rsid w:val="00184A29"/>
    <w:rsid w:val="001861F6"/>
    <w:rsid w:val="00186D7C"/>
    <w:rsid w:val="00191275"/>
    <w:rsid w:val="00195641"/>
    <w:rsid w:val="001A2243"/>
    <w:rsid w:val="001A2992"/>
    <w:rsid w:val="001A486C"/>
    <w:rsid w:val="001A5FC6"/>
    <w:rsid w:val="001B0DB5"/>
    <w:rsid w:val="001B3F0C"/>
    <w:rsid w:val="001B4868"/>
    <w:rsid w:val="001C29F2"/>
    <w:rsid w:val="001C36BE"/>
    <w:rsid w:val="001C516D"/>
    <w:rsid w:val="001C78DB"/>
    <w:rsid w:val="001E0760"/>
    <w:rsid w:val="001E7AF8"/>
    <w:rsid w:val="001F29BA"/>
    <w:rsid w:val="001F3989"/>
    <w:rsid w:val="001F405E"/>
    <w:rsid w:val="001F76CE"/>
    <w:rsid w:val="001F7D76"/>
    <w:rsid w:val="002016F3"/>
    <w:rsid w:val="0020183D"/>
    <w:rsid w:val="0020197D"/>
    <w:rsid w:val="0020535E"/>
    <w:rsid w:val="0020619F"/>
    <w:rsid w:val="00206F41"/>
    <w:rsid w:val="00206F9F"/>
    <w:rsid w:val="00210189"/>
    <w:rsid w:val="00212BD0"/>
    <w:rsid w:val="00212F93"/>
    <w:rsid w:val="00213256"/>
    <w:rsid w:val="00221A84"/>
    <w:rsid w:val="00223F01"/>
    <w:rsid w:val="002251FE"/>
    <w:rsid w:val="0022648A"/>
    <w:rsid w:val="00227E6E"/>
    <w:rsid w:val="0023136C"/>
    <w:rsid w:val="002324BA"/>
    <w:rsid w:val="00235543"/>
    <w:rsid w:val="002360FF"/>
    <w:rsid w:val="00237BC2"/>
    <w:rsid w:val="00240237"/>
    <w:rsid w:val="0025097F"/>
    <w:rsid w:val="00251A1E"/>
    <w:rsid w:val="00253E37"/>
    <w:rsid w:val="002575D5"/>
    <w:rsid w:val="00263BFE"/>
    <w:rsid w:val="002665AC"/>
    <w:rsid w:val="002679DD"/>
    <w:rsid w:val="0027203F"/>
    <w:rsid w:val="00272399"/>
    <w:rsid w:val="00274B32"/>
    <w:rsid w:val="002800AC"/>
    <w:rsid w:val="00281619"/>
    <w:rsid w:val="00284F5E"/>
    <w:rsid w:val="00285038"/>
    <w:rsid w:val="00285257"/>
    <w:rsid w:val="00285C0E"/>
    <w:rsid w:val="00287A0D"/>
    <w:rsid w:val="00292CFE"/>
    <w:rsid w:val="00294B4A"/>
    <w:rsid w:val="002A63CC"/>
    <w:rsid w:val="002B284F"/>
    <w:rsid w:val="002B7CA0"/>
    <w:rsid w:val="002C1375"/>
    <w:rsid w:val="002C1C43"/>
    <w:rsid w:val="002D1EB3"/>
    <w:rsid w:val="002D40A0"/>
    <w:rsid w:val="002D7801"/>
    <w:rsid w:val="002E4937"/>
    <w:rsid w:val="002E6124"/>
    <w:rsid w:val="002F1D09"/>
    <w:rsid w:val="002F74EE"/>
    <w:rsid w:val="00300FA3"/>
    <w:rsid w:val="00302846"/>
    <w:rsid w:val="003077C2"/>
    <w:rsid w:val="00312A20"/>
    <w:rsid w:val="00313134"/>
    <w:rsid w:val="003159E8"/>
    <w:rsid w:val="00316BC5"/>
    <w:rsid w:val="00316E5A"/>
    <w:rsid w:val="00320570"/>
    <w:rsid w:val="00324E45"/>
    <w:rsid w:val="00331E6D"/>
    <w:rsid w:val="00333616"/>
    <w:rsid w:val="003363AB"/>
    <w:rsid w:val="00345255"/>
    <w:rsid w:val="00345660"/>
    <w:rsid w:val="00346963"/>
    <w:rsid w:val="00347061"/>
    <w:rsid w:val="003539F9"/>
    <w:rsid w:val="00360CED"/>
    <w:rsid w:val="00361D6E"/>
    <w:rsid w:val="00363F84"/>
    <w:rsid w:val="00375D48"/>
    <w:rsid w:val="00376F32"/>
    <w:rsid w:val="003822B0"/>
    <w:rsid w:val="0038272E"/>
    <w:rsid w:val="00383315"/>
    <w:rsid w:val="00384336"/>
    <w:rsid w:val="00384484"/>
    <w:rsid w:val="0038689F"/>
    <w:rsid w:val="00387A7A"/>
    <w:rsid w:val="00396613"/>
    <w:rsid w:val="003A2B37"/>
    <w:rsid w:val="003A55BC"/>
    <w:rsid w:val="003A703B"/>
    <w:rsid w:val="003B23FA"/>
    <w:rsid w:val="003B2409"/>
    <w:rsid w:val="003B558C"/>
    <w:rsid w:val="003C04A2"/>
    <w:rsid w:val="003C1FC1"/>
    <w:rsid w:val="003C2183"/>
    <w:rsid w:val="003C596B"/>
    <w:rsid w:val="003C5A48"/>
    <w:rsid w:val="003C6A8A"/>
    <w:rsid w:val="003D64B1"/>
    <w:rsid w:val="003D6780"/>
    <w:rsid w:val="003E109D"/>
    <w:rsid w:val="003E3F77"/>
    <w:rsid w:val="003E41D3"/>
    <w:rsid w:val="003E46D7"/>
    <w:rsid w:val="003E512B"/>
    <w:rsid w:val="003E6435"/>
    <w:rsid w:val="003F0D58"/>
    <w:rsid w:val="003F2B9B"/>
    <w:rsid w:val="003F33B6"/>
    <w:rsid w:val="00402A8F"/>
    <w:rsid w:val="00403623"/>
    <w:rsid w:val="00405414"/>
    <w:rsid w:val="004059BD"/>
    <w:rsid w:val="00406038"/>
    <w:rsid w:val="00406411"/>
    <w:rsid w:val="00420ACE"/>
    <w:rsid w:val="0042134A"/>
    <w:rsid w:val="004229D9"/>
    <w:rsid w:val="00424993"/>
    <w:rsid w:val="00424A3A"/>
    <w:rsid w:val="00425F2E"/>
    <w:rsid w:val="00430F6D"/>
    <w:rsid w:val="0043216D"/>
    <w:rsid w:val="00433F25"/>
    <w:rsid w:val="00435B5C"/>
    <w:rsid w:val="00435C36"/>
    <w:rsid w:val="00435DFA"/>
    <w:rsid w:val="00435F80"/>
    <w:rsid w:val="004408DB"/>
    <w:rsid w:val="004420CE"/>
    <w:rsid w:val="0044311F"/>
    <w:rsid w:val="0044317C"/>
    <w:rsid w:val="0044707D"/>
    <w:rsid w:val="004470C2"/>
    <w:rsid w:val="00447DF4"/>
    <w:rsid w:val="004531DC"/>
    <w:rsid w:val="00454204"/>
    <w:rsid w:val="00457AC0"/>
    <w:rsid w:val="0046150D"/>
    <w:rsid w:val="00464599"/>
    <w:rsid w:val="00470E69"/>
    <w:rsid w:val="00471A92"/>
    <w:rsid w:val="0047361F"/>
    <w:rsid w:val="00476DD7"/>
    <w:rsid w:val="00476EC3"/>
    <w:rsid w:val="00482D7A"/>
    <w:rsid w:val="00482FEC"/>
    <w:rsid w:val="00484BF6"/>
    <w:rsid w:val="004853C7"/>
    <w:rsid w:val="00485D02"/>
    <w:rsid w:val="004A0701"/>
    <w:rsid w:val="004B0F13"/>
    <w:rsid w:val="004B1043"/>
    <w:rsid w:val="004B2E5A"/>
    <w:rsid w:val="004B2F30"/>
    <w:rsid w:val="004B415F"/>
    <w:rsid w:val="004B4732"/>
    <w:rsid w:val="004B49F5"/>
    <w:rsid w:val="004B5590"/>
    <w:rsid w:val="004E10A4"/>
    <w:rsid w:val="004E3183"/>
    <w:rsid w:val="004E3B70"/>
    <w:rsid w:val="004E42C6"/>
    <w:rsid w:val="004E668E"/>
    <w:rsid w:val="004E67DA"/>
    <w:rsid w:val="004F17FB"/>
    <w:rsid w:val="004F553E"/>
    <w:rsid w:val="004F732E"/>
    <w:rsid w:val="004F7A70"/>
    <w:rsid w:val="004F7EC5"/>
    <w:rsid w:val="00500DBC"/>
    <w:rsid w:val="00500EFD"/>
    <w:rsid w:val="00501687"/>
    <w:rsid w:val="005032BD"/>
    <w:rsid w:val="00503CD0"/>
    <w:rsid w:val="00507AB3"/>
    <w:rsid w:val="00510052"/>
    <w:rsid w:val="00511007"/>
    <w:rsid w:val="00511062"/>
    <w:rsid w:val="00511A9E"/>
    <w:rsid w:val="00513089"/>
    <w:rsid w:val="0051324A"/>
    <w:rsid w:val="00520C2E"/>
    <w:rsid w:val="00522AE1"/>
    <w:rsid w:val="0052491F"/>
    <w:rsid w:val="00524ADF"/>
    <w:rsid w:val="005278AE"/>
    <w:rsid w:val="00540FAB"/>
    <w:rsid w:val="0054332F"/>
    <w:rsid w:val="00544381"/>
    <w:rsid w:val="005477FF"/>
    <w:rsid w:val="005517E4"/>
    <w:rsid w:val="00552BFB"/>
    <w:rsid w:val="00560181"/>
    <w:rsid w:val="00560984"/>
    <w:rsid w:val="00567EC0"/>
    <w:rsid w:val="00572533"/>
    <w:rsid w:val="00576459"/>
    <w:rsid w:val="00576762"/>
    <w:rsid w:val="005806CD"/>
    <w:rsid w:val="0058378E"/>
    <w:rsid w:val="00586D9A"/>
    <w:rsid w:val="00592C39"/>
    <w:rsid w:val="005A2DD8"/>
    <w:rsid w:val="005A3A06"/>
    <w:rsid w:val="005A3BB4"/>
    <w:rsid w:val="005A465B"/>
    <w:rsid w:val="005B27F2"/>
    <w:rsid w:val="005C1556"/>
    <w:rsid w:val="005D02A1"/>
    <w:rsid w:val="005D3F18"/>
    <w:rsid w:val="005D5FE0"/>
    <w:rsid w:val="005D6050"/>
    <w:rsid w:val="005D6ABE"/>
    <w:rsid w:val="005D6E0C"/>
    <w:rsid w:val="005E2FCB"/>
    <w:rsid w:val="005E55DE"/>
    <w:rsid w:val="005E5EE2"/>
    <w:rsid w:val="00601108"/>
    <w:rsid w:val="0060132B"/>
    <w:rsid w:val="00603919"/>
    <w:rsid w:val="00604DD8"/>
    <w:rsid w:val="00611B80"/>
    <w:rsid w:val="00611DB5"/>
    <w:rsid w:val="00613FC0"/>
    <w:rsid w:val="00623485"/>
    <w:rsid w:val="00624FA2"/>
    <w:rsid w:val="00625DB8"/>
    <w:rsid w:val="0062710E"/>
    <w:rsid w:val="0063252A"/>
    <w:rsid w:val="00632E27"/>
    <w:rsid w:val="00634EBA"/>
    <w:rsid w:val="00636ACD"/>
    <w:rsid w:val="00640182"/>
    <w:rsid w:val="00640457"/>
    <w:rsid w:val="00644E29"/>
    <w:rsid w:val="00646721"/>
    <w:rsid w:val="006502A5"/>
    <w:rsid w:val="00651CC7"/>
    <w:rsid w:val="00661687"/>
    <w:rsid w:val="00670E36"/>
    <w:rsid w:val="006734BB"/>
    <w:rsid w:val="00690B35"/>
    <w:rsid w:val="00692B53"/>
    <w:rsid w:val="00694025"/>
    <w:rsid w:val="00694DB3"/>
    <w:rsid w:val="006A110D"/>
    <w:rsid w:val="006A4864"/>
    <w:rsid w:val="006A535B"/>
    <w:rsid w:val="006A629E"/>
    <w:rsid w:val="006A67E4"/>
    <w:rsid w:val="006A7338"/>
    <w:rsid w:val="006A78C3"/>
    <w:rsid w:val="006B0699"/>
    <w:rsid w:val="006B3E43"/>
    <w:rsid w:val="006B4607"/>
    <w:rsid w:val="006B4E59"/>
    <w:rsid w:val="006B50FF"/>
    <w:rsid w:val="006B528A"/>
    <w:rsid w:val="006B6869"/>
    <w:rsid w:val="006B797F"/>
    <w:rsid w:val="006C25AA"/>
    <w:rsid w:val="006C64AD"/>
    <w:rsid w:val="006C6A7C"/>
    <w:rsid w:val="006C6F9F"/>
    <w:rsid w:val="006E04F2"/>
    <w:rsid w:val="006E149D"/>
    <w:rsid w:val="006E3301"/>
    <w:rsid w:val="006E3BEC"/>
    <w:rsid w:val="006E47AB"/>
    <w:rsid w:val="006E5A8B"/>
    <w:rsid w:val="006E7151"/>
    <w:rsid w:val="006F0FA6"/>
    <w:rsid w:val="006F32E4"/>
    <w:rsid w:val="006F366A"/>
    <w:rsid w:val="006F5518"/>
    <w:rsid w:val="006F57C2"/>
    <w:rsid w:val="006F5B5A"/>
    <w:rsid w:val="00705C10"/>
    <w:rsid w:val="0070648C"/>
    <w:rsid w:val="00717317"/>
    <w:rsid w:val="00717777"/>
    <w:rsid w:val="00725FA4"/>
    <w:rsid w:val="007307FB"/>
    <w:rsid w:val="007367CE"/>
    <w:rsid w:val="007430C4"/>
    <w:rsid w:val="007528C8"/>
    <w:rsid w:val="007643DD"/>
    <w:rsid w:val="007653DD"/>
    <w:rsid w:val="00766527"/>
    <w:rsid w:val="00767300"/>
    <w:rsid w:val="00772134"/>
    <w:rsid w:val="00773362"/>
    <w:rsid w:val="007817D7"/>
    <w:rsid w:val="00781FA9"/>
    <w:rsid w:val="00786C44"/>
    <w:rsid w:val="00790392"/>
    <w:rsid w:val="007961EA"/>
    <w:rsid w:val="007964BB"/>
    <w:rsid w:val="00796F94"/>
    <w:rsid w:val="007970F0"/>
    <w:rsid w:val="007A11A4"/>
    <w:rsid w:val="007A28C9"/>
    <w:rsid w:val="007A4DA5"/>
    <w:rsid w:val="007B6BD9"/>
    <w:rsid w:val="007B7848"/>
    <w:rsid w:val="007C1BAB"/>
    <w:rsid w:val="007C1FC1"/>
    <w:rsid w:val="007C2205"/>
    <w:rsid w:val="007C369A"/>
    <w:rsid w:val="007C453D"/>
    <w:rsid w:val="007C74BB"/>
    <w:rsid w:val="007D08D1"/>
    <w:rsid w:val="007D3AF4"/>
    <w:rsid w:val="007D70F6"/>
    <w:rsid w:val="007D7C9B"/>
    <w:rsid w:val="007E471E"/>
    <w:rsid w:val="007E4B46"/>
    <w:rsid w:val="007E576A"/>
    <w:rsid w:val="007E76CF"/>
    <w:rsid w:val="007F2579"/>
    <w:rsid w:val="007F31E2"/>
    <w:rsid w:val="007F4AC1"/>
    <w:rsid w:val="007F4B81"/>
    <w:rsid w:val="007F5389"/>
    <w:rsid w:val="007F5BEA"/>
    <w:rsid w:val="008000FB"/>
    <w:rsid w:val="00801CFE"/>
    <w:rsid w:val="00802EDD"/>
    <w:rsid w:val="00803315"/>
    <w:rsid w:val="00807860"/>
    <w:rsid w:val="00814A1E"/>
    <w:rsid w:val="00815581"/>
    <w:rsid w:val="008167D0"/>
    <w:rsid w:val="008211C9"/>
    <w:rsid w:val="00822EB5"/>
    <w:rsid w:val="00823237"/>
    <w:rsid w:val="00823356"/>
    <w:rsid w:val="00824C01"/>
    <w:rsid w:val="0082525C"/>
    <w:rsid w:val="00827046"/>
    <w:rsid w:val="00831FA6"/>
    <w:rsid w:val="008331D7"/>
    <w:rsid w:val="00836A0B"/>
    <w:rsid w:val="00840DE2"/>
    <w:rsid w:val="0084273C"/>
    <w:rsid w:val="00846872"/>
    <w:rsid w:val="008501D3"/>
    <w:rsid w:val="00862AFA"/>
    <w:rsid w:val="0086347F"/>
    <w:rsid w:val="00866F7E"/>
    <w:rsid w:val="008678D2"/>
    <w:rsid w:val="008711B8"/>
    <w:rsid w:val="00871A72"/>
    <w:rsid w:val="00873324"/>
    <w:rsid w:val="00874DB7"/>
    <w:rsid w:val="0088264C"/>
    <w:rsid w:val="0088682A"/>
    <w:rsid w:val="008A0E9F"/>
    <w:rsid w:val="008A1230"/>
    <w:rsid w:val="008A1246"/>
    <w:rsid w:val="008B0ECF"/>
    <w:rsid w:val="008B2838"/>
    <w:rsid w:val="008B4381"/>
    <w:rsid w:val="008B4C5F"/>
    <w:rsid w:val="008B74F5"/>
    <w:rsid w:val="008D24BD"/>
    <w:rsid w:val="008D38D0"/>
    <w:rsid w:val="008D5834"/>
    <w:rsid w:val="008D7983"/>
    <w:rsid w:val="008E4B43"/>
    <w:rsid w:val="008F1872"/>
    <w:rsid w:val="008F4723"/>
    <w:rsid w:val="008F6468"/>
    <w:rsid w:val="008F6729"/>
    <w:rsid w:val="008F6EFC"/>
    <w:rsid w:val="00901AAB"/>
    <w:rsid w:val="009037C4"/>
    <w:rsid w:val="009039D2"/>
    <w:rsid w:val="00930E08"/>
    <w:rsid w:val="00933D85"/>
    <w:rsid w:val="009354CA"/>
    <w:rsid w:val="00937FF6"/>
    <w:rsid w:val="009451F8"/>
    <w:rsid w:val="00945331"/>
    <w:rsid w:val="00952B3C"/>
    <w:rsid w:val="00952BA7"/>
    <w:rsid w:val="009534D8"/>
    <w:rsid w:val="0095360B"/>
    <w:rsid w:val="009547CF"/>
    <w:rsid w:val="0095647A"/>
    <w:rsid w:val="00961D6C"/>
    <w:rsid w:val="00965D62"/>
    <w:rsid w:val="009740C9"/>
    <w:rsid w:val="009743E8"/>
    <w:rsid w:val="00975148"/>
    <w:rsid w:val="00976F1A"/>
    <w:rsid w:val="00977271"/>
    <w:rsid w:val="009851D8"/>
    <w:rsid w:val="00987E93"/>
    <w:rsid w:val="00992527"/>
    <w:rsid w:val="00992569"/>
    <w:rsid w:val="00995994"/>
    <w:rsid w:val="009A20EE"/>
    <w:rsid w:val="009A23DF"/>
    <w:rsid w:val="009A5612"/>
    <w:rsid w:val="009A60AC"/>
    <w:rsid w:val="009A6F0E"/>
    <w:rsid w:val="009B0661"/>
    <w:rsid w:val="009B1058"/>
    <w:rsid w:val="009B1DBE"/>
    <w:rsid w:val="009C5685"/>
    <w:rsid w:val="009C6155"/>
    <w:rsid w:val="009D42DB"/>
    <w:rsid w:val="009D45BD"/>
    <w:rsid w:val="009E1D4A"/>
    <w:rsid w:val="009E3A96"/>
    <w:rsid w:val="009E4963"/>
    <w:rsid w:val="009F0AD4"/>
    <w:rsid w:val="009F1AAA"/>
    <w:rsid w:val="009F3C29"/>
    <w:rsid w:val="009F6D8E"/>
    <w:rsid w:val="009F6E97"/>
    <w:rsid w:val="00A0047A"/>
    <w:rsid w:val="00A01070"/>
    <w:rsid w:val="00A04FC6"/>
    <w:rsid w:val="00A06370"/>
    <w:rsid w:val="00A06791"/>
    <w:rsid w:val="00A10778"/>
    <w:rsid w:val="00A10914"/>
    <w:rsid w:val="00A10B70"/>
    <w:rsid w:val="00A12935"/>
    <w:rsid w:val="00A16596"/>
    <w:rsid w:val="00A166F3"/>
    <w:rsid w:val="00A2012F"/>
    <w:rsid w:val="00A264F4"/>
    <w:rsid w:val="00A35907"/>
    <w:rsid w:val="00A35DC6"/>
    <w:rsid w:val="00A36A5D"/>
    <w:rsid w:val="00A42929"/>
    <w:rsid w:val="00A42B34"/>
    <w:rsid w:val="00A46A40"/>
    <w:rsid w:val="00A5538C"/>
    <w:rsid w:val="00A6043E"/>
    <w:rsid w:val="00A60F16"/>
    <w:rsid w:val="00A62D39"/>
    <w:rsid w:val="00A6714A"/>
    <w:rsid w:val="00A67499"/>
    <w:rsid w:val="00A72B84"/>
    <w:rsid w:val="00A7400B"/>
    <w:rsid w:val="00A740DF"/>
    <w:rsid w:val="00A8053A"/>
    <w:rsid w:val="00A80541"/>
    <w:rsid w:val="00A80BBF"/>
    <w:rsid w:val="00A823B0"/>
    <w:rsid w:val="00A843AF"/>
    <w:rsid w:val="00A85464"/>
    <w:rsid w:val="00A85ACC"/>
    <w:rsid w:val="00A905CF"/>
    <w:rsid w:val="00A92D1E"/>
    <w:rsid w:val="00A934C7"/>
    <w:rsid w:val="00A95A29"/>
    <w:rsid w:val="00A965E8"/>
    <w:rsid w:val="00AA170B"/>
    <w:rsid w:val="00AA5622"/>
    <w:rsid w:val="00AA6B54"/>
    <w:rsid w:val="00AB2936"/>
    <w:rsid w:val="00AB425D"/>
    <w:rsid w:val="00AC218F"/>
    <w:rsid w:val="00AC2876"/>
    <w:rsid w:val="00AC6A27"/>
    <w:rsid w:val="00AC7402"/>
    <w:rsid w:val="00AD29E5"/>
    <w:rsid w:val="00AD5C54"/>
    <w:rsid w:val="00AE0ADF"/>
    <w:rsid w:val="00AE1224"/>
    <w:rsid w:val="00AE24B5"/>
    <w:rsid w:val="00AE3681"/>
    <w:rsid w:val="00AE3AF8"/>
    <w:rsid w:val="00AE4E0E"/>
    <w:rsid w:val="00AE7156"/>
    <w:rsid w:val="00AF48D7"/>
    <w:rsid w:val="00AF6C91"/>
    <w:rsid w:val="00AF7479"/>
    <w:rsid w:val="00AF74D1"/>
    <w:rsid w:val="00B013C1"/>
    <w:rsid w:val="00B0200A"/>
    <w:rsid w:val="00B07A0E"/>
    <w:rsid w:val="00B104DA"/>
    <w:rsid w:val="00B1539D"/>
    <w:rsid w:val="00B15E8E"/>
    <w:rsid w:val="00B357B7"/>
    <w:rsid w:val="00B41100"/>
    <w:rsid w:val="00B507D4"/>
    <w:rsid w:val="00B52506"/>
    <w:rsid w:val="00B52E61"/>
    <w:rsid w:val="00B57FEE"/>
    <w:rsid w:val="00B60CAE"/>
    <w:rsid w:val="00B65672"/>
    <w:rsid w:val="00B66934"/>
    <w:rsid w:val="00B715BB"/>
    <w:rsid w:val="00B73EE0"/>
    <w:rsid w:val="00B81AD4"/>
    <w:rsid w:val="00B86143"/>
    <w:rsid w:val="00B94064"/>
    <w:rsid w:val="00BA368E"/>
    <w:rsid w:val="00BA55A9"/>
    <w:rsid w:val="00BC0706"/>
    <w:rsid w:val="00BC2413"/>
    <w:rsid w:val="00BC4CDC"/>
    <w:rsid w:val="00BC643C"/>
    <w:rsid w:val="00BD003C"/>
    <w:rsid w:val="00BD0825"/>
    <w:rsid w:val="00BD18A4"/>
    <w:rsid w:val="00BD3DD9"/>
    <w:rsid w:val="00BE2D59"/>
    <w:rsid w:val="00BE35CE"/>
    <w:rsid w:val="00BE6B64"/>
    <w:rsid w:val="00BE6D7F"/>
    <w:rsid w:val="00BF18AC"/>
    <w:rsid w:val="00BF624F"/>
    <w:rsid w:val="00C01712"/>
    <w:rsid w:val="00C0618B"/>
    <w:rsid w:val="00C13DE0"/>
    <w:rsid w:val="00C14304"/>
    <w:rsid w:val="00C148D7"/>
    <w:rsid w:val="00C22514"/>
    <w:rsid w:val="00C22CB2"/>
    <w:rsid w:val="00C23C6E"/>
    <w:rsid w:val="00C266F6"/>
    <w:rsid w:val="00C26E59"/>
    <w:rsid w:val="00C3047E"/>
    <w:rsid w:val="00C3193F"/>
    <w:rsid w:val="00C33D15"/>
    <w:rsid w:val="00C34AFE"/>
    <w:rsid w:val="00C34E5C"/>
    <w:rsid w:val="00C36DB1"/>
    <w:rsid w:val="00C42376"/>
    <w:rsid w:val="00C51913"/>
    <w:rsid w:val="00C546F0"/>
    <w:rsid w:val="00C63EBA"/>
    <w:rsid w:val="00C6455C"/>
    <w:rsid w:val="00C75F0F"/>
    <w:rsid w:val="00C80E43"/>
    <w:rsid w:val="00C81648"/>
    <w:rsid w:val="00C84154"/>
    <w:rsid w:val="00C865F6"/>
    <w:rsid w:val="00C87794"/>
    <w:rsid w:val="00C90713"/>
    <w:rsid w:val="00CA1D95"/>
    <w:rsid w:val="00CA4999"/>
    <w:rsid w:val="00CA4A0E"/>
    <w:rsid w:val="00CA50AD"/>
    <w:rsid w:val="00CB0161"/>
    <w:rsid w:val="00CB0E24"/>
    <w:rsid w:val="00CB311B"/>
    <w:rsid w:val="00CB3437"/>
    <w:rsid w:val="00CB7ACE"/>
    <w:rsid w:val="00CC02EB"/>
    <w:rsid w:val="00CC21C5"/>
    <w:rsid w:val="00CC56BD"/>
    <w:rsid w:val="00CC6C21"/>
    <w:rsid w:val="00CD3355"/>
    <w:rsid w:val="00CD4AC8"/>
    <w:rsid w:val="00CD4F18"/>
    <w:rsid w:val="00CD4F57"/>
    <w:rsid w:val="00CD52E8"/>
    <w:rsid w:val="00CD78E9"/>
    <w:rsid w:val="00CE010A"/>
    <w:rsid w:val="00CE4400"/>
    <w:rsid w:val="00CE7F6F"/>
    <w:rsid w:val="00CF7FE3"/>
    <w:rsid w:val="00D00792"/>
    <w:rsid w:val="00D034A2"/>
    <w:rsid w:val="00D036FD"/>
    <w:rsid w:val="00D04A73"/>
    <w:rsid w:val="00D05150"/>
    <w:rsid w:val="00D05252"/>
    <w:rsid w:val="00D05505"/>
    <w:rsid w:val="00D10375"/>
    <w:rsid w:val="00D12C2E"/>
    <w:rsid w:val="00D14567"/>
    <w:rsid w:val="00D162FA"/>
    <w:rsid w:val="00D16DD4"/>
    <w:rsid w:val="00D22E6F"/>
    <w:rsid w:val="00D2320D"/>
    <w:rsid w:val="00D23AA9"/>
    <w:rsid w:val="00D24E8A"/>
    <w:rsid w:val="00D26D8A"/>
    <w:rsid w:val="00D27ADB"/>
    <w:rsid w:val="00D32E68"/>
    <w:rsid w:val="00D35C24"/>
    <w:rsid w:val="00D41287"/>
    <w:rsid w:val="00D41F95"/>
    <w:rsid w:val="00D4249E"/>
    <w:rsid w:val="00D439BF"/>
    <w:rsid w:val="00D458F2"/>
    <w:rsid w:val="00D4647B"/>
    <w:rsid w:val="00D518BD"/>
    <w:rsid w:val="00D51F85"/>
    <w:rsid w:val="00D56ED2"/>
    <w:rsid w:val="00D61BFE"/>
    <w:rsid w:val="00D63A0B"/>
    <w:rsid w:val="00D7265E"/>
    <w:rsid w:val="00D73481"/>
    <w:rsid w:val="00D76F35"/>
    <w:rsid w:val="00D80925"/>
    <w:rsid w:val="00D813A9"/>
    <w:rsid w:val="00D87534"/>
    <w:rsid w:val="00D87A54"/>
    <w:rsid w:val="00D91483"/>
    <w:rsid w:val="00D95749"/>
    <w:rsid w:val="00D97C89"/>
    <w:rsid w:val="00DA0C12"/>
    <w:rsid w:val="00DA1373"/>
    <w:rsid w:val="00DA2804"/>
    <w:rsid w:val="00DA3867"/>
    <w:rsid w:val="00DA4367"/>
    <w:rsid w:val="00DA50C5"/>
    <w:rsid w:val="00DA5B97"/>
    <w:rsid w:val="00DB033C"/>
    <w:rsid w:val="00DB1B20"/>
    <w:rsid w:val="00DB498E"/>
    <w:rsid w:val="00DC0705"/>
    <w:rsid w:val="00DC3A94"/>
    <w:rsid w:val="00DC3D2E"/>
    <w:rsid w:val="00DC5D6F"/>
    <w:rsid w:val="00DC7539"/>
    <w:rsid w:val="00DC760B"/>
    <w:rsid w:val="00DD22BF"/>
    <w:rsid w:val="00DD5215"/>
    <w:rsid w:val="00DE1FBF"/>
    <w:rsid w:val="00DE31EE"/>
    <w:rsid w:val="00DE38DD"/>
    <w:rsid w:val="00DE4212"/>
    <w:rsid w:val="00DE7D6A"/>
    <w:rsid w:val="00DF1042"/>
    <w:rsid w:val="00DF7072"/>
    <w:rsid w:val="00E011F9"/>
    <w:rsid w:val="00E02B56"/>
    <w:rsid w:val="00E118AC"/>
    <w:rsid w:val="00E11CAA"/>
    <w:rsid w:val="00E13C8E"/>
    <w:rsid w:val="00E214B4"/>
    <w:rsid w:val="00E25113"/>
    <w:rsid w:val="00E3019A"/>
    <w:rsid w:val="00E304C0"/>
    <w:rsid w:val="00E324BB"/>
    <w:rsid w:val="00E363C4"/>
    <w:rsid w:val="00E40A98"/>
    <w:rsid w:val="00E41E0E"/>
    <w:rsid w:val="00E43819"/>
    <w:rsid w:val="00E44E30"/>
    <w:rsid w:val="00E54FEC"/>
    <w:rsid w:val="00E60ADB"/>
    <w:rsid w:val="00E60B3F"/>
    <w:rsid w:val="00E639D6"/>
    <w:rsid w:val="00E655D6"/>
    <w:rsid w:val="00E7036E"/>
    <w:rsid w:val="00E7111B"/>
    <w:rsid w:val="00E713B8"/>
    <w:rsid w:val="00E7512A"/>
    <w:rsid w:val="00E82267"/>
    <w:rsid w:val="00E83303"/>
    <w:rsid w:val="00E85657"/>
    <w:rsid w:val="00E87E16"/>
    <w:rsid w:val="00E9049A"/>
    <w:rsid w:val="00E92D41"/>
    <w:rsid w:val="00E93492"/>
    <w:rsid w:val="00E934EB"/>
    <w:rsid w:val="00E940DD"/>
    <w:rsid w:val="00EA0D9D"/>
    <w:rsid w:val="00EA2F1E"/>
    <w:rsid w:val="00EA3980"/>
    <w:rsid w:val="00EA3C21"/>
    <w:rsid w:val="00EA51EF"/>
    <w:rsid w:val="00EA6CCF"/>
    <w:rsid w:val="00EC078D"/>
    <w:rsid w:val="00EC096D"/>
    <w:rsid w:val="00EC2F28"/>
    <w:rsid w:val="00EC5051"/>
    <w:rsid w:val="00EC6CB3"/>
    <w:rsid w:val="00ED028C"/>
    <w:rsid w:val="00ED212D"/>
    <w:rsid w:val="00EE0AA6"/>
    <w:rsid w:val="00EE47CB"/>
    <w:rsid w:val="00EF2115"/>
    <w:rsid w:val="00EF3BA3"/>
    <w:rsid w:val="00EF4B2B"/>
    <w:rsid w:val="00EF5509"/>
    <w:rsid w:val="00F00140"/>
    <w:rsid w:val="00F03BFB"/>
    <w:rsid w:val="00F10447"/>
    <w:rsid w:val="00F13293"/>
    <w:rsid w:val="00F1529D"/>
    <w:rsid w:val="00F16ACE"/>
    <w:rsid w:val="00F22F0B"/>
    <w:rsid w:val="00F2333A"/>
    <w:rsid w:val="00F26FC2"/>
    <w:rsid w:val="00F4596C"/>
    <w:rsid w:val="00F46C28"/>
    <w:rsid w:val="00F50F8C"/>
    <w:rsid w:val="00F52092"/>
    <w:rsid w:val="00F533D8"/>
    <w:rsid w:val="00F53877"/>
    <w:rsid w:val="00F55BB2"/>
    <w:rsid w:val="00F60987"/>
    <w:rsid w:val="00F61EAC"/>
    <w:rsid w:val="00F62F50"/>
    <w:rsid w:val="00F6561C"/>
    <w:rsid w:val="00F7230F"/>
    <w:rsid w:val="00F72819"/>
    <w:rsid w:val="00F80959"/>
    <w:rsid w:val="00F80A66"/>
    <w:rsid w:val="00F84CC8"/>
    <w:rsid w:val="00F92678"/>
    <w:rsid w:val="00F9648E"/>
    <w:rsid w:val="00FA00EF"/>
    <w:rsid w:val="00FA14C7"/>
    <w:rsid w:val="00FA2171"/>
    <w:rsid w:val="00FA6F3C"/>
    <w:rsid w:val="00FB1180"/>
    <w:rsid w:val="00FC1A17"/>
    <w:rsid w:val="00FC1BAF"/>
    <w:rsid w:val="00FC34A4"/>
    <w:rsid w:val="00FC73F1"/>
    <w:rsid w:val="00FC79FE"/>
    <w:rsid w:val="00FD1411"/>
    <w:rsid w:val="00FD7ED7"/>
    <w:rsid w:val="00FE1B2A"/>
    <w:rsid w:val="00FE1DB9"/>
    <w:rsid w:val="00FE2270"/>
    <w:rsid w:val="00FE46BE"/>
    <w:rsid w:val="00FE4A5E"/>
    <w:rsid w:val="00FE5DB7"/>
    <w:rsid w:val="00FE74FB"/>
    <w:rsid w:val="00FE785E"/>
    <w:rsid w:val="00FF62B7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napToGrid w:val="0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00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libri Light" w:eastAsia="MS Gothic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="Calibri Light" w:eastAsia="MS Gothic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MS Gothic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 Light" w:eastAsia="MS Gothic" w:hAnsi="Calibri Light" w:cs="Times New Roman"/>
      <w:b/>
      <w:bCs/>
      <w:i/>
      <w:iCs/>
      <w:color w:val="5B9BD5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pl-PL"/>
    </w:rPr>
  </w:style>
  <w:style w:type="character" w:styleId="CommentReference">
    <w:name w:val="annotation reference"/>
    <w:aliases w:val="Comment Text Char, Znak Znak6 Char"/>
    <w:basedOn w:val="DefaultParagraphFont"/>
    <w:link w:val="CommentTex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aliases w:val=" Znak Znak6"/>
    <w:basedOn w:val="Normal"/>
    <w:link w:val="CommentReference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efaultParagraphFon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Akapitzlist">
    <w:name w:val="Akapit z listą"/>
    <w:aliases w:val="Yellow Bullet,Normal bullet 2,Table/Figure Heading,Listeafsnit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Times New Roman" w:hAnsi="Arial"/>
      <w:sz w:val="20"/>
      <w:szCs w:val="22"/>
    </w:rPr>
  </w:style>
  <w:style w:type="character" w:customStyle="1" w:styleId="AkapitzlistZnak">
    <w:name w:val="Akapit z listą Znak"/>
    <w:aliases w:val="Yellow Bullet Znak,Normal bullet 2 Znak,Table/Figure Heading Znak,Listeafsnit Znak"/>
    <w:basedOn w:val="DefaultParagraphFont"/>
    <w:uiPriority w:val="34"/>
    <w:qFormat/>
    <w:locked/>
    <w:rPr>
      <w:rFonts w:ascii="Arial" w:eastAsia="Times New Roman" w:hAnsi="Arial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Pr>
      <w:rFonts w:cs="Times New Roman"/>
      <w:b/>
      <w:bCs/>
    </w:rPr>
  </w:style>
  <w:style w:type="character" w:customStyle="1" w:styleId="st1">
    <w:name w:val="st1"/>
    <w:basedOn w:val="DefaultParagraphFont"/>
    <w:rPr>
      <w:rFonts w:cs="Times New Roman"/>
    </w:rPr>
  </w:style>
  <w:style w:type="paragraph" w:customStyle="1" w:styleId="bodya">
    <w:name w:val="bodya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3">
    <w:name w:val="subtitle3"/>
    <w:basedOn w:val="DefaultParagraphFont"/>
    <w:rPr>
      <w:rFonts w:ascii="Times New Roman" w:hAnsi="Times New Roman" w:cs="Times New Roman"/>
      <w:color w:val="444444"/>
      <w:sz w:val="12"/>
      <w:szCs w:val="12"/>
    </w:rPr>
  </w:style>
  <w:style w:type="character" w:customStyle="1" w:styleId="dwd">
    <w:name w:val="_dwd"/>
    <w:basedOn w:val="DefaultParagraphFont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x-none"/>
    </w:rPr>
  </w:style>
  <w:style w:type="character" w:customStyle="1" w:styleId="mandatory">
    <w:name w:val="mandatory"/>
    <w:basedOn w:val="DefaultParagraphFont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x-none"/>
    </w:rPr>
  </w:style>
  <w:style w:type="character" w:customStyle="1" w:styleId="screen-reader-text">
    <w:name w:val="screen-reader-text"/>
    <w:basedOn w:val="DefaultParagraphFont"/>
    <w:rPr>
      <w:rFonts w:cs="Times New Roman"/>
    </w:rPr>
  </w:style>
  <w:style w:type="character" w:customStyle="1" w:styleId="ui-icon">
    <w:name w:val="ui-icon"/>
    <w:basedOn w:val="DefaultParagraphFont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">
    <w:name w:val="Poprawka"/>
    <w:hidden/>
    <w:uiPriority w:val="99"/>
    <w:semiHidden/>
    <w:rPr>
      <w:rFonts w:cs="Arial"/>
      <w:snapToGrid w:val="0"/>
      <w:sz w:val="24"/>
      <w:szCs w:val="24"/>
      <w:lang w:eastAsia="pl-PL"/>
    </w:rPr>
  </w:style>
  <w:style w:type="character" w:customStyle="1" w:styleId="ui-iconui-icon-mail-closed">
    <w:name w:val="ui-icon ui-icon-mail-closed"/>
    <w:basedOn w:val="DefaultParagraphFont"/>
    <w:rPr>
      <w:rFonts w:cs="Times New Roman"/>
    </w:rPr>
  </w:style>
  <w:style w:type="character" w:customStyle="1" w:styleId="ui-iconui-icon-eib-phone">
    <w:name w:val="ui-icon ui-icon-eib-phone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napToGrid w:val="0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00"/>
      <w:outlineLvl w:val="1"/>
    </w:pPr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libri Light" w:eastAsia="MS Gothic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="Calibri Light" w:eastAsia="MS Gothic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Pr>
      <w:rFonts w:ascii="Calibri Light" w:eastAsia="MS Gothic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eastAsia="MS Gothic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 Light" w:eastAsia="MS Gothic" w:hAnsi="Calibri Light" w:cs="Times New Roman"/>
      <w:b/>
      <w:bCs/>
      <w:i/>
      <w:iCs/>
      <w:color w:val="5B9BD5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pl-PL"/>
    </w:rPr>
  </w:style>
  <w:style w:type="character" w:styleId="CommentReference">
    <w:name w:val="annotation reference"/>
    <w:aliases w:val="Comment Text Char, Znak Znak6 Char"/>
    <w:basedOn w:val="DefaultParagraphFont"/>
    <w:link w:val="CommentTex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aliases w:val=" Znak Znak6"/>
    <w:basedOn w:val="Normal"/>
    <w:link w:val="CommentReference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efaultParagraphFon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Akapitzlist">
    <w:name w:val="Akapit z listą"/>
    <w:aliases w:val="Yellow Bullet,Normal bullet 2,Table/Figure Heading,Listeafsnit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Times New Roman" w:hAnsi="Arial"/>
      <w:sz w:val="20"/>
      <w:szCs w:val="22"/>
    </w:rPr>
  </w:style>
  <w:style w:type="character" w:customStyle="1" w:styleId="AkapitzlistZnak">
    <w:name w:val="Akapit z listą Znak"/>
    <w:aliases w:val="Yellow Bullet Znak,Normal bullet 2 Znak,Table/Figure Heading Znak,Listeafsnit Znak"/>
    <w:basedOn w:val="DefaultParagraphFont"/>
    <w:uiPriority w:val="34"/>
    <w:qFormat/>
    <w:locked/>
    <w:rPr>
      <w:rFonts w:ascii="Arial" w:eastAsia="Times New Roman" w:hAnsi="Arial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Pr>
      <w:rFonts w:cs="Times New Roman"/>
      <w:b/>
      <w:bCs/>
    </w:rPr>
  </w:style>
  <w:style w:type="character" w:customStyle="1" w:styleId="st1">
    <w:name w:val="st1"/>
    <w:basedOn w:val="DefaultParagraphFont"/>
    <w:rPr>
      <w:rFonts w:cs="Times New Roman"/>
    </w:rPr>
  </w:style>
  <w:style w:type="paragraph" w:customStyle="1" w:styleId="bodya">
    <w:name w:val="bodya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3">
    <w:name w:val="subtitle3"/>
    <w:basedOn w:val="DefaultParagraphFont"/>
    <w:rPr>
      <w:rFonts w:ascii="Times New Roman" w:hAnsi="Times New Roman" w:cs="Times New Roman"/>
      <w:color w:val="444444"/>
      <w:sz w:val="12"/>
      <w:szCs w:val="12"/>
    </w:rPr>
  </w:style>
  <w:style w:type="character" w:customStyle="1" w:styleId="dwd">
    <w:name w:val="_dwd"/>
    <w:basedOn w:val="DefaultParagraphFont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x-none"/>
    </w:rPr>
  </w:style>
  <w:style w:type="character" w:customStyle="1" w:styleId="mandatory">
    <w:name w:val="mandatory"/>
    <w:basedOn w:val="DefaultParagraphFont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x-none"/>
    </w:rPr>
  </w:style>
  <w:style w:type="character" w:customStyle="1" w:styleId="screen-reader-text">
    <w:name w:val="screen-reader-text"/>
    <w:basedOn w:val="DefaultParagraphFont"/>
    <w:rPr>
      <w:rFonts w:cs="Times New Roman"/>
    </w:rPr>
  </w:style>
  <w:style w:type="character" w:customStyle="1" w:styleId="ui-icon">
    <w:name w:val="ui-icon"/>
    <w:basedOn w:val="DefaultParagraphFont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">
    <w:name w:val="Poprawka"/>
    <w:hidden/>
    <w:uiPriority w:val="99"/>
    <w:semiHidden/>
    <w:rPr>
      <w:rFonts w:cs="Arial"/>
      <w:snapToGrid w:val="0"/>
      <w:sz w:val="24"/>
      <w:szCs w:val="24"/>
      <w:lang w:eastAsia="pl-PL"/>
    </w:rPr>
  </w:style>
  <w:style w:type="character" w:customStyle="1" w:styleId="ui-iconui-icon-mail-closed">
    <w:name w:val="ui-icon ui-icon-mail-closed"/>
    <w:basedOn w:val="DefaultParagraphFont"/>
    <w:rPr>
      <w:rFonts w:cs="Times New Roman"/>
    </w:rPr>
  </w:style>
  <w:style w:type="character" w:customStyle="1" w:styleId="ui-iconui-icon-eib-phone">
    <w:name w:val="ui-icon ui-icon-eib-phone"/>
    <w:basedOn w:val="DefaultParagraphFont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491">
      <w:marLeft w:val="0"/>
      <w:marRight w:val="0"/>
      <w:marTop w:val="0"/>
      <w:marBottom w:val="0"/>
      <w:divBdr>
        <w:top w:val="single" w:sz="48" w:space="0" w:color="281971"/>
        <w:left w:val="none" w:sz="0" w:space="0" w:color="auto"/>
        <w:bottom w:val="none" w:sz="0" w:space="0" w:color="auto"/>
        <w:right w:val="none" w:sz="0" w:space="0" w:color="auto"/>
      </w:divBdr>
      <w:divsChild>
        <w:div w:id="56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567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5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4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6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662">
                                  <w:marLeft w:val="734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7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7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64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6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6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1B9"/>
                                    <w:left w:val="none" w:sz="0" w:space="0" w:color="auto"/>
                                    <w:bottom w:val="single" w:sz="6" w:space="0" w:color="C7C1B9"/>
                                    <w:right w:val="none" w:sz="0" w:space="0" w:color="auto"/>
                                  </w:divBdr>
                                  <w:divsChild>
                                    <w:div w:id="5626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6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645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629">
                      <w:marLeft w:val="-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8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55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4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58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5652">
                                              <w:marLeft w:val="1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64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ondrejicka@eib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chytla@eib.org" TargetMode="External"/><Relationship Id="rId17" Type="http://schemas.openxmlformats.org/officeDocument/2006/relationships/hyperlink" Target="https://www.facebook.com/EuropeanInvestmentBan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i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parisse@be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eib.org" TargetMode="External"/><Relationship Id="rId10" Type="http://schemas.openxmlformats.org/officeDocument/2006/relationships/hyperlink" Target="mailto:m.santarelli@ei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ib.org/about/global-cooperation/resilience-initiative.htm" TargetMode="External"/><Relationship Id="rId14" Type="http://schemas.openxmlformats.org/officeDocument/2006/relationships/hyperlink" Target="http://www.eib.org/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European Investment Bank</Company>
  <LinksUpToDate>false</LinksUpToDate>
  <CharactersWithSpaces>6440</CharactersWithSpaces>
  <SharedDoc>false</SharedDoc>
  <HLinks>
    <vt:vector size="54" baseType="variant">
      <vt:variant>
        <vt:i4>786515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https://www.facebook.com/EuropeanInvestmentBank/</vt:lpwstr>
      </vt:variant>
      <vt:variant>
        <vt:lpwstr/>
      </vt:variant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https://twitter.com/eib</vt:lpwstr>
      </vt:variant>
      <vt:variant>
        <vt:lpwstr/>
      </vt:variant>
      <vt:variant>
        <vt:i4>720958</vt:i4>
      </vt:variant>
      <vt:variant>
        <vt:i4>18</vt:i4>
      </vt:variant>
      <vt:variant>
        <vt:i4>0</vt:i4>
      </vt:variant>
      <vt:variant>
        <vt:i4>5</vt:i4>
      </vt:variant>
      <vt:variant>
        <vt:lpwstr>mailto:press@eib.org</vt:lpwstr>
      </vt:variant>
      <vt:variant>
        <vt:lpwstr/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http://www.eib.org/press</vt:lpwstr>
      </vt:variant>
      <vt:variant>
        <vt:lpwstr/>
      </vt:variant>
      <vt:variant>
        <vt:i4>2031736</vt:i4>
      </vt:variant>
      <vt:variant>
        <vt:i4>12</vt:i4>
      </vt:variant>
      <vt:variant>
        <vt:i4>0</vt:i4>
      </vt:variant>
      <vt:variant>
        <vt:i4>5</vt:i4>
      </vt:variant>
      <vt:variant>
        <vt:lpwstr>mailto:d.ondrejicka@eib.org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mailto:a.chytla@eib.org</vt:lpwstr>
      </vt:variant>
      <vt:variant>
        <vt:lpwstr/>
      </vt:variant>
      <vt:variant>
        <vt:i4>393318</vt:i4>
      </vt:variant>
      <vt:variant>
        <vt:i4>6</vt:i4>
      </vt:variant>
      <vt:variant>
        <vt:i4>0</vt:i4>
      </vt:variant>
      <vt:variant>
        <vt:i4>5</vt:i4>
      </vt:variant>
      <vt:variant>
        <vt:lpwstr>mailto:s.parisse@bei.org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mailto:m.santarelli@eib.org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http://www.eib.org/about/global-cooperation/resilience-initiative.htm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richardwillis@gmx.de</dc:creator>
  <cp:lastModifiedBy>ADAM Fanny</cp:lastModifiedBy>
  <cp:revision>3</cp:revision>
  <cp:lastPrinted>2017-09-19T09:51:00Z</cp:lastPrinted>
  <dcterms:created xsi:type="dcterms:W3CDTF">2017-09-19T10:58:00Z</dcterms:created>
  <dcterms:modified xsi:type="dcterms:W3CDTF">2017-09-19T10:58:00Z</dcterms:modified>
</cp:coreProperties>
</file>