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4E" w:rsidRPr="0097024E" w:rsidRDefault="00555F3B" w:rsidP="0097024E">
      <w:r>
        <w:t xml:space="preserve">                                                                </w:t>
      </w:r>
      <w:r w:rsidR="0097024E" w:rsidRPr="0097024E">
        <w:t>Dz. U. poz. 109</w:t>
      </w:r>
      <w:r>
        <w:t xml:space="preserve"> </w:t>
      </w:r>
      <w:r w:rsidR="0097024E" w:rsidRPr="0097024E">
        <w:t>(</w:t>
      </w:r>
      <w:r w:rsidR="0097024E">
        <w:t xml:space="preserve">data </w:t>
      </w:r>
      <w:r w:rsidR="0097024E" w:rsidRPr="0097024E">
        <w:t>ogłoszenia</w:t>
      </w:r>
      <w:r>
        <w:t xml:space="preserve"> 12 stycznia 2018 r.)</w:t>
      </w:r>
    </w:p>
    <w:p w:rsidR="00B10C40" w:rsidRPr="0001389D" w:rsidRDefault="00B10C40" w:rsidP="00B10C40">
      <w:pPr>
        <w:pStyle w:val="OZNRODZAKTUtznustawalubrozporzdzenieiorganwydajcy"/>
      </w:pPr>
      <w:r w:rsidRPr="0001389D">
        <w:t>Rozporządzenie</w:t>
      </w:r>
    </w:p>
    <w:p w:rsidR="00B10C40" w:rsidRPr="0001389D" w:rsidRDefault="00B10C40" w:rsidP="00B10C40">
      <w:pPr>
        <w:pStyle w:val="OZNRODZAKTUtznustawalubrozporzdzenieiorganwydajcy"/>
      </w:pPr>
      <w:r w:rsidRPr="0001389D">
        <w:t xml:space="preserve">Ministra </w:t>
      </w:r>
      <w:r w:rsidR="00D12585" w:rsidRPr="0001389D">
        <w:t xml:space="preserve">ROZWOJU I </w:t>
      </w:r>
      <w:r w:rsidRPr="0001389D">
        <w:t>finansów</w:t>
      </w:r>
    </w:p>
    <w:p w:rsidR="00B10C40" w:rsidRPr="0001389D" w:rsidRDefault="00B10C40" w:rsidP="00B10C40">
      <w:pPr>
        <w:pStyle w:val="DATAAKTUdatauchwalenialubwydaniaaktu"/>
      </w:pPr>
      <w:r w:rsidRPr="0001389D">
        <w:t xml:space="preserve">z dnia </w:t>
      </w:r>
      <w:r w:rsidR="00E43DBE">
        <w:t xml:space="preserve">9 stycznia </w:t>
      </w:r>
      <w:r w:rsidR="00986A70" w:rsidRPr="0001389D">
        <w:t>2018</w:t>
      </w:r>
      <w:r w:rsidRPr="0001389D">
        <w:t xml:space="preserve"> r.</w:t>
      </w:r>
    </w:p>
    <w:p w:rsidR="00B10C40" w:rsidRPr="0001389D" w:rsidRDefault="00B10C40" w:rsidP="00BC49C5">
      <w:pPr>
        <w:pStyle w:val="TYTUAKTUprzedmiotregulacjiustawylubrozporzdzenia"/>
      </w:pPr>
      <w:r w:rsidRPr="0001389D">
        <w:t>w sprawie sprawozdawczości budżetowej</w:t>
      </w:r>
    </w:p>
    <w:p w:rsidR="00B10C40" w:rsidRPr="0001389D" w:rsidRDefault="00B10C40" w:rsidP="00B10C40">
      <w:pPr>
        <w:pStyle w:val="NIEARTTEKSTtekstnieartykuowanynppodstprawnarozplubpreambua"/>
      </w:pPr>
      <w:r w:rsidRPr="0001389D">
        <w:t>Na podstawie art. 41 ust. 2 ustawy z dnia 27 sierpnia 2009 r. o finansach publicznych (Dz. U. z 201</w:t>
      </w:r>
      <w:r w:rsidR="00BB2938" w:rsidRPr="0001389D">
        <w:t>7</w:t>
      </w:r>
      <w:r w:rsidRPr="0001389D">
        <w:t xml:space="preserve"> r. poz. </w:t>
      </w:r>
      <w:r w:rsidR="00BB2938" w:rsidRPr="0001389D">
        <w:t>2077</w:t>
      </w:r>
      <w:r w:rsidR="00B85F15">
        <w:t xml:space="preserve"> oraz z 2018 r. poz. 62</w:t>
      </w:r>
      <w:r w:rsidRPr="0001389D">
        <w:t>) zarządza się, co następuje:</w:t>
      </w:r>
    </w:p>
    <w:p w:rsidR="00B10C40" w:rsidRPr="0001389D" w:rsidRDefault="00B10C40" w:rsidP="00B10C40">
      <w:pPr>
        <w:pStyle w:val="ROZDZODDZOZNoznaczenierozdziauluboddziau"/>
      </w:pPr>
      <w:r w:rsidRPr="0001389D">
        <w:t>Rozdział 1</w:t>
      </w:r>
    </w:p>
    <w:p w:rsidR="00B10C40" w:rsidRPr="0001389D" w:rsidRDefault="00B10C40" w:rsidP="00B10C40">
      <w:pPr>
        <w:pStyle w:val="TYTDZPRZEDMprzedmiotregulacjitytuulubdziau"/>
      </w:pPr>
      <w:r w:rsidRPr="0001389D">
        <w:t>Przepisy ogólne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1.</w:t>
      </w:r>
      <w:r w:rsidRPr="0001389D">
        <w:t> Rozporządzenie określa:</w:t>
      </w:r>
    </w:p>
    <w:p w:rsidR="00B10C40" w:rsidRPr="0001389D" w:rsidRDefault="00B10C40" w:rsidP="00B10C40">
      <w:pPr>
        <w:pStyle w:val="PKTpunkt"/>
      </w:pPr>
      <w:r w:rsidRPr="0001389D">
        <w:t>1)</w:t>
      </w:r>
      <w:r w:rsidRPr="0001389D">
        <w:tab/>
        <w:t>rodzaje, formy, terminy i sposoby sporządzania sprawozdań:</w:t>
      </w:r>
    </w:p>
    <w:p w:rsidR="00B10C40" w:rsidRPr="0001389D" w:rsidRDefault="00B10C40" w:rsidP="00B10C40">
      <w:pPr>
        <w:pStyle w:val="LITlitera"/>
      </w:pPr>
      <w:r w:rsidRPr="0001389D">
        <w:t>a)</w:t>
      </w:r>
      <w:r w:rsidRPr="0001389D">
        <w:tab/>
        <w:t>z wykonania budżetów jednostek samorządu terytorialnego,</w:t>
      </w:r>
    </w:p>
    <w:p w:rsidR="00B10C40" w:rsidRPr="0001389D" w:rsidRDefault="00B10C40" w:rsidP="00B10C40">
      <w:pPr>
        <w:pStyle w:val="LITlitera"/>
      </w:pPr>
      <w:r w:rsidRPr="0001389D">
        <w:t>b)</w:t>
      </w:r>
      <w:r w:rsidRPr="0001389D">
        <w:tab/>
        <w:t>z wykonania planów finansowych jednostek budżetowych,</w:t>
      </w:r>
    </w:p>
    <w:p w:rsidR="00B10C40" w:rsidRPr="0001389D" w:rsidRDefault="00B10C40" w:rsidP="00B10C40">
      <w:pPr>
        <w:pStyle w:val="LITlitera"/>
      </w:pPr>
      <w:r w:rsidRPr="0001389D">
        <w:t>c)</w:t>
      </w:r>
      <w:r w:rsidRPr="0001389D">
        <w:tab/>
        <w:t xml:space="preserve">z dochodów i wydatków na rachunkach, o których mowa w art. 163 i art. 223 ustawy z dnia 27 sierpnia 2009 r. o finansach publicznych, zwanej dalej </w:t>
      </w:r>
      <w:r w:rsidR="00BC49C5" w:rsidRPr="0001389D">
        <w:t>„</w:t>
      </w:r>
      <w:r w:rsidRPr="0001389D">
        <w:t>ustawą o finansach publicznych</w:t>
      </w:r>
      <w:r w:rsidR="00BC49C5" w:rsidRPr="0001389D">
        <w:t>”</w:t>
      </w:r>
      <w:r w:rsidRPr="0001389D">
        <w:t>,</w:t>
      </w:r>
    </w:p>
    <w:p w:rsidR="00B10C40" w:rsidRPr="0001389D" w:rsidRDefault="00B10C40" w:rsidP="00B10C40">
      <w:pPr>
        <w:pStyle w:val="LITlitera"/>
      </w:pPr>
      <w:r w:rsidRPr="0001389D">
        <w:t>d)</w:t>
      </w:r>
      <w:r w:rsidRPr="0001389D">
        <w:tab/>
        <w:t>z wykonania planów finansowych samorządowych zakładów budżetowych,</w:t>
      </w:r>
    </w:p>
    <w:p w:rsidR="00B10C40" w:rsidRPr="0001389D" w:rsidRDefault="00B10C40" w:rsidP="00B10C40">
      <w:pPr>
        <w:pStyle w:val="LITlitera"/>
      </w:pPr>
      <w:r w:rsidRPr="0001389D">
        <w:t>e)</w:t>
      </w:r>
      <w:r w:rsidRPr="0001389D">
        <w:tab/>
        <w:t>z wykonania planów finansowych agencji wykonawczych,</w:t>
      </w:r>
    </w:p>
    <w:p w:rsidR="00B10C40" w:rsidRPr="0001389D" w:rsidRDefault="00B10C40" w:rsidP="00B10C40">
      <w:pPr>
        <w:pStyle w:val="LITlitera"/>
      </w:pPr>
      <w:r w:rsidRPr="0001389D">
        <w:t>f)</w:t>
      </w:r>
      <w:r w:rsidRPr="0001389D">
        <w:tab/>
        <w:t>z wykonania planów finansowych instytucji gospodarki budżetowej,</w:t>
      </w:r>
    </w:p>
    <w:p w:rsidR="00B10C40" w:rsidRPr="0001389D" w:rsidRDefault="00B10C40" w:rsidP="00B10C40">
      <w:pPr>
        <w:pStyle w:val="LITlitera"/>
      </w:pPr>
      <w:r w:rsidRPr="0001389D">
        <w:t>g)</w:t>
      </w:r>
      <w:r w:rsidRPr="0001389D">
        <w:tab/>
        <w:t>z wykonania planów finansowych państwowych funduszy celowych,</w:t>
      </w:r>
    </w:p>
    <w:p w:rsidR="00B10C40" w:rsidRPr="0001389D" w:rsidRDefault="00B10C40" w:rsidP="00B10C40">
      <w:pPr>
        <w:pStyle w:val="LITlitera"/>
      </w:pPr>
      <w:r w:rsidRPr="0001389D">
        <w:t>h)</w:t>
      </w:r>
      <w:r w:rsidRPr="0001389D">
        <w:tab/>
        <w:t>o stanie środków finansowych na rachunkach bankowych jednostek samorządu terytorialnego,</w:t>
      </w:r>
    </w:p>
    <w:p w:rsidR="00B10C40" w:rsidRPr="0001389D" w:rsidRDefault="00B10C40" w:rsidP="00B10C40">
      <w:pPr>
        <w:pStyle w:val="LITlitera"/>
      </w:pPr>
      <w:r w:rsidRPr="0001389D">
        <w:t>i)</w:t>
      </w:r>
      <w:r w:rsidRPr="0001389D">
        <w:tab/>
        <w:t>z wykonania planów finansowych Zakładu Ubezpieczeń Społecznych</w:t>
      </w:r>
      <w:r w:rsidR="0055613A" w:rsidRPr="0001389D">
        <w:t>;</w:t>
      </w:r>
    </w:p>
    <w:p w:rsidR="00B10C40" w:rsidRPr="0001389D" w:rsidRDefault="00B10C40" w:rsidP="00B10C40">
      <w:pPr>
        <w:pStyle w:val="PKTpunkt"/>
      </w:pPr>
      <w:r w:rsidRPr="0001389D">
        <w:t>2)</w:t>
      </w:r>
      <w:r w:rsidRPr="0001389D">
        <w:tab/>
        <w:t>jednostki obowiązane do sporządzania poszczególnych rodzajów sprawozdań, o których mowa w pkt 1, oraz odbiorców tych sprawozdań;</w:t>
      </w:r>
    </w:p>
    <w:p w:rsidR="00B10C40" w:rsidRPr="0001389D" w:rsidRDefault="00B10C40" w:rsidP="00B10C40">
      <w:pPr>
        <w:pStyle w:val="PKTpunkt"/>
      </w:pPr>
      <w:r w:rsidRPr="0001389D">
        <w:t>3)</w:t>
      </w:r>
      <w:r w:rsidRPr="0001389D">
        <w:tab/>
        <w:t>rodzaje i zasady sporządzania sprawozdań w zakresie zobowiązań wynikających z umów o partnerstwie publiczno-prywatnym zawieranych na podstawie odrębnych ustaw przez podmioty sektora finansów publicznych.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2.</w:t>
      </w:r>
      <w:r w:rsidRPr="0001389D">
        <w:t> Użyte w rozporządzeniu określenia oznaczają:</w:t>
      </w:r>
    </w:p>
    <w:p w:rsidR="00B10C40" w:rsidRPr="0001389D" w:rsidRDefault="00B10C40" w:rsidP="00B10C40">
      <w:pPr>
        <w:pStyle w:val="PKTpunkt"/>
      </w:pPr>
      <w:r w:rsidRPr="0001389D">
        <w:lastRenderedPageBreak/>
        <w:t>1)</w:t>
      </w:r>
      <w:r w:rsidRPr="0001389D">
        <w:tab/>
        <w:t>placówka – jednostkę budżetową mającą siedzibę poza granicami Rzeczypospolitej Polskiej;</w:t>
      </w:r>
    </w:p>
    <w:p w:rsidR="00B10C40" w:rsidRPr="0001389D" w:rsidRDefault="00B10C40" w:rsidP="00B10C40">
      <w:pPr>
        <w:pStyle w:val="PKTpunkt"/>
      </w:pPr>
      <w:r w:rsidRPr="0001389D">
        <w:t>2)</w:t>
      </w:r>
      <w:r w:rsidRPr="0001389D">
        <w:tab/>
        <w:t>samorządowa jednostka budżetowa – odpowiednio gminną, powiatową lub wojewódzką jednostkę budżetową;</w:t>
      </w:r>
    </w:p>
    <w:p w:rsidR="00B10C40" w:rsidRPr="0001389D" w:rsidRDefault="00B10C40" w:rsidP="00B10C40">
      <w:pPr>
        <w:pStyle w:val="PKTpunkt"/>
      </w:pPr>
      <w:r w:rsidRPr="0001389D">
        <w:t>3)</w:t>
      </w:r>
      <w:r w:rsidRPr="0001389D">
        <w:tab/>
        <w:t>zarząd jednostki samorządu terytorialnego – odpowiednio wójta (burmistrza, prezydenta miasta), zarząd powiatu, zarząd województwa lub zarząd związku;</w:t>
      </w:r>
    </w:p>
    <w:p w:rsidR="00B10C40" w:rsidRPr="0001389D" w:rsidRDefault="00B10C40" w:rsidP="00B10C40">
      <w:pPr>
        <w:pStyle w:val="PKTpunkt"/>
      </w:pPr>
      <w:r w:rsidRPr="0001389D">
        <w:t>4)</w:t>
      </w:r>
      <w:r w:rsidRPr="0001389D">
        <w:tab/>
        <w:t>przewodniczący zarządu jednostki samorządu terytorialnego – odpowiednio wójta, burmistrza, prezydenta miasta, starostę, marszałka lub przewodniczącego zarządu związku;</w:t>
      </w:r>
    </w:p>
    <w:p w:rsidR="00B10C40" w:rsidRPr="0001389D" w:rsidRDefault="00B10C40" w:rsidP="00B10C40">
      <w:pPr>
        <w:pStyle w:val="PKTpunkt"/>
      </w:pPr>
      <w:r w:rsidRPr="0001389D">
        <w:t>5)</w:t>
      </w:r>
      <w:r w:rsidRPr="0001389D">
        <w:tab/>
        <w:t>dysponenci środków budżetu państwa – dysponentów, o których mowa w przepisach wydanych na podstawie art. 198 ustawy o finansach publicznych;</w:t>
      </w:r>
    </w:p>
    <w:p w:rsidR="00B10C40" w:rsidRPr="0001389D" w:rsidRDefault="00B10C40" w:rsidP="00B10C40">
      <w:pPr>
        <w:pStyle w:val="PKTpunkt"/>
      </w:pPr>
      <w:r w:rsidRPr="0001389D">
        <w:t>6)</w:t>
      </w:r>
      <w:r w:rsidRPr="0001389D">
        <w:tab/>
        <w:t>klasyfikacja budżetowa – klasyfikację, o której mowa w przepisach wydanych na podstawie art. 39 ust. 4 pkt 1 ustawy o finansach publicznych;</w:t>
      </w:r>
    </w:p>
    <w:p w:rsidR="00B10C40" w:rsidRPr="0001389D" w:rsidRDefault="00F01FF4" w:rsidP="00B10C40">
      <w:pPr>
        <w:pStyle w:val="PKTpunkt"/>
      </w:pPr>
      <w:r w:rsidRPr="0001389D">
        <w:t>7</w:t>
      </w:r>
      <w:r w:rsidR="00B10C40" w:rsidRPr="0001389D">
        <w:t>)</w:t>
      </w:r>
      <w:r w:rsidR="00B10C40" w:rsidRPr="0001389D">
        <w:tab/>
        <w:t>koniec okresu sprawozdawczego lub dzień kończący rok sprawozdawczy – ostatni dzień okresu sprawozdawczego, dzień poprzedzający zmianę formy organizacyjno-prawnej, a także dzień zakończenia likwidacji;</w:t>
      </w:r>
    </w:p>
    <w:p w:rsidR="00B10C40" w:rsidRPr="0001389D" w:rsidRDefault="00F01FF4" w:rsidP="00B10C40">
      <w:pPr>
        <w:pStyle w:val="PKTpunkt"/>
      </w:pPr>
      <w:r w:rsidRPr="0001389D">
        <w:t>8</w:t>
      </w:r>
      <w:r w:rsidR="00B10C40" w:rsidRPr="0001389D">
        <w:t>)</w:t>
      </w:r>
      <w:r w:rsidR="00B10C40" w:rsidRPr="0001389D">
        <w:tab/>
        <w:t>państwa członkowskie EFTA – państwa członkowskie Europejskiego Porozumienia o Wolnym Handlu (EFTA);</w:t>
      </w:r>
    </w:p>
    <w:p w:rsidR="00BF42F7" w:rsidRPr="0001389D" w:rsidRDefault="00F01FF4" w:rsidP="00BF42F7">
      <w:pPr>
        <w:pStyle w:val="PKTpunkt"/>
      </w:pPr>
      <w:r w:rsidRPr="0001389D">
        <w:t>9</w:t>
      </w:r>
      <w:r w:rsidR="00B10C40" w:rsidRPr="0001389D">
        <w:t>)</w:t>
      </w:r>
      <w:r w:rsidR="00B10C40" w:rsidRPr="0001389D">
        <w:tab/>
        <w:t xml:space="preserve">kierownik jednostki obsługującej – </w:t>
      </w:r>
      <w:r w:rsidR="00BF42F7" w:rsidRPr="0001389D">
        <w:t>kierownika jednostki obsługującej, o której mowa odpowiednio w ustawie z dnia 8 marca 1990 r. o samorządzie gminnym (Dz. U. z 2017 r. poz. 1875</w:t>
      </w:r>
      <w:r w:rsidR="000C073A" w:rsidRPr="0001389D">
        <w:t xml:space="preserve"> i 2232</w:t>
      </w:r>
      <w:r w:rsidR="00BF42F7" w:rsidRPr="0001389D">
        <w:t>), ustawie z dnia 5 czerwca 1998 r. o samorządzie powiatowym (Dz. U. z 2017 r. poz. 1868) i ustawie z dnia 5 czerwca 1998 r. o samorządzie województwa (Dz. U. z 201</w:t>
      </w:r>
      <w:r w:rsidR="000C073A" w:rsidRPr="0001389D">
        <w:t>7</w:t>
      </w:r>
      <w:r w:rsidR="00BF42F7" w:rsidRPr="0001389D">
        <w:t xml:space="preserve"> r. poz. </w:t>
      </w:r>
      <w:r w:rsidR="000C073A" w:rsidRPr="0001389D">
        <w:t>2096</w:t>
      </w:r>
      <w:r w:rsidR="00BF42F7" w:rsidRPr="0001389D">
        <w:t>).</w:t>
      </w:r>
    </w:p>
    <w:p w:rsidR="00B10C40" w:rsidRPr="0001389D" w:rsidRDefault="00B10C40" w:rsidP="00B10C40">
      <w:pPr>
        <w:pStyle w:val="PKTpunkt"/>
      </w:pPr>
    </w:p>
    <w:p w:rsidR="00B10C40" w:rsidRPr="0001389D" w:rsidRDefault="00B10C40" w:rsidP="00B10C40">
      <w:pPr>
        <w:pStyle w:val="ROZDZODDZOZNoznaczenierozdziauluboddziau"/>
      </w:pPr>
      <w:r w:rsidRPr="0001389D">
        <w:t>Rozdział 2</w:t>
      </w:r>
    </w:p>
    <w:p w:rsidR="00B10C40" w:rsidRPr="0001389D" w:rsidRDefault="00B10C40" w:rsidP="00B10C40">
      <w:pPr>
        <w:pStyle w:val="TYTDZPRZEDMprzedmiotregulacjitytuulubdziau"/>
      </w:pPr>
      <w:r w:rsidRPr="0001389D">
        <w:t>Rodzaje sprawozdań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3.</w:t>
      </w:r>
      <w:r w:rsidRPr="0001389D">
        <w:t> Ustala się następujące rodzaje sprawozdań:</w:t>
      </w:r>
    </w:p>
    <w:p w:rsidR="00B10C40" w:rsidRPr="0001389D" w:rsidRDefault="00B10C40" w:rsidP="00B10C40">
      <w:pPr>
        <w:pStyle w:val="PKTpunkt"/>
      </w:pPr>
      <w:r w:rsidRPr="0001389D">
        <w:t>1)</w:t>
      </w:r>
      <w:r w:rsidRPr="0001389D">
        <w:tab/>
        <w:t xml:space="preserve">Rb-23 – </w:t>
      </w:r>
      <w:r w:rsidR="00E27971" w:rsidRPr="0001389D">
        <w:t>sprawozdanie o stanie środków na rachunkach bankowych państwowych jednostek budżetowych; wzór sprawozdania stanowi załącznik nr 1 do rozporządzenia</w:t>
      </w:r>
      <w:r w:rsidRPr="0001389D">
        <w:t>;</w:t>
      </w:r>
    </w:p>
    <w:p w:rsidR="00B10C40" w:rsidRPr="0001389D" w:rsidRDefault="00B10C40" w:rsidP="00B10C40">
      <w:pPr>
        <w:pStyle w:val="PKTpunkt"/>
      </w:pPr>
      <w:r w:rsidRPr="0001389D">
        <w:t>2)</w:t>
      </w:r>
      <w:r w:rsidRPr="0001389D">
        <w:tab/>
        <w:t xml:space="preserve">Rb-23A – </w:t>
      </w:r>
      <w:r w:rsidR="00E27971" w:rsidRPr="0001389D">
        <w:t>sprawozdanie o stanie środków na rachunku bankowym o symbolu 222-4; wzór sprawozdania stanowi załącznik nr 2 do rozporządzenia</w:t>
      </w:r>
      <w:r w:rsidRPr="0001389D">
        <w:t>;</w:t>
      </w:r>
    </w:p>
    <w:p w:rsidR="00B10C40" w:rsidRPr="0001389D" w:rsidRDefault="00E27971" w:rsidP="00B10C40">
      <w:pPr>
        <w:pStyle w:val="PKTpunkt"/>
      </w:pPr>
      <w:r w:rsidRPr="0001389D">
        <w:lastRenderedPageBreak/>
        <w:t>3</w:t>
      </w:r>
      <w:r w:rsidR="00B10C40" w:rsidRPr="0001389D">
        <w:t>)</w:t>
      </w:r>
      <w:r w:rsidR="00B10C40" w:rsidRPr="0001389D">
        <w:tab/>
        <w:t>Rb-23PL – sprawozdanie z rozliczenia środków pieniężnych placówki; wzór sprawozdania stanowi załącznik nr </w:t>
      </w:r>
      <w:r w:rsidR="008976F0" w:rsidRPr="0001389D">
        <w:t>3</w:t>
      </w:r>
      <w:r w:rsidR="00B10C40" w:rsidRPr="0001389D">
        <w:t> do rozporządzenia;</w:t>
      </w:r>
    </w:p>
    <w:p w:rsidR="00B10C40" w:rsidRPr="0001389D" w:rsidRDefault="00E27971" w:rsidP="00B10C40">
      <w:pPr>
        <w:pStyle w:val="PKTpunkt"/>
      </w:pPr>
      <w:r w:rsidRPr="0001389D">
        <w:t>4</w:t>
      </w:r>
      <w:r w:rsidR="00B10C40" w:rsidRPr="0001389D">
        <w:t>)</w:t>
      </w:r>
      <w:r w:rsidR="00B10C40" w:rsidRPr="0001389D">
        <w:tab/>
        <w:t xml:space="preserve">Rb-24 – sprawozdanie o stanie środków na rachunkach bankowych urzędów skarbowych; wzór sprawozdania stanowi załącznik nr </w:t>
      </w:r>
      <w:r w:rsidR="008976F0" w:rsidRPr="0001389D">
        <w:t>4</w:t>
      </w:r>
      <w:r w:rsidR="00B10C40" w:rsidRPr="0001389D">
        <w:t xml:space="preserve"> do rozporządzenia;</w:t>
      </w:r>
    </w:p>
    <w:p w:rsidR="00B10C40" w:rsidRPr="0001389D" w:rsidRDefault="00E27971" w:rsidP="00B10C40">
      <w:pPr>
        <w:pStyle w:val="PKTpunkt"/>
      </w:pPr>
      <w:r w:rsidRPr="0001389D">
        <w:t>5</w:t>
      </w:r>
      <w:r w:rsidR="00B10C40" w:rsidRPr="0001389D">
        <w:t>)</w:t>
      </w:r>
      <w:r w:rsidR="00B10C40" w:rsidRPr="0001389D">
        <w:tab/>
        <w:t>Rb-27 – sprawozdanie z wykonania planu dochodów budżetowych; wzór sprawozdania stanowi załącznik nr </w:t>
      </w:r>
      <w:r w:rsidR="008976F0" w:rsidRPr="0001389D">
        <w:t>5</w:t>
      </w:r>
      <w:r w:rsidR="00B10C40" w:rsidRPr="0001389D">
        <w:t> do rozporządzenia;</w:t>
      </w:r>
    </w:p>
    <w:p w:rsidR="00B10C40" w:rsidRPr="0001389D" w:rsidRDefault="00E27971" w:rsidP="00B10C40">
      <w:pPr>
        <w:pStyle w:val="PKTpunkt"/>
      </w:pPr>
      <w:r w:rsidRPr="0001389D">
        <w:t>6</w:t>
      </w:r>
      <w:r w:rsidR="00B10C40" w:rsidRPr="0001389D">
        <w:t>)</w:t>
      </w:r>
      <w:r w:rsidR="00B10C40" w:rsidRPr="0001389D">
        <w:tab/>
        <w:t>Rb-27PL – sprawozdanie z wykonania planu dochodów budżetowych placówki; wzór sprawozdania stanowi załącznik nr </w:t>
      </w:r>
      <w:r w:rsidR="008976F0" w:rsidRPr="0001389D">
        <w:t>6</w:t>
      </w:r>
      <w:r w:rsidR="00B10C40" w:rsidRPr="0001389D">
        <w:t> do rozporządzenia;</w:t>
      </w:r>
    </w:p>
    <w:p w:rsidR="00B10C40" w:rsidRPr="0001389D" w:rsidRDefault="00E27971" w:rsidP="00B10C40">
      <w:pPr>
        <w:pStyle w:val="PKTpunkt"/>
      </w:pPr>
      <w:r w:rsidRPr="0001389D">
        <w:t>7</w:t>
      </w:r>
      <w:r w:rsidR="00B10C40" w:rsidRPr="0001389D">
        <w:t>)</w:t>
      </w:r>
      <w:r w:rsidR="00B10C40" w:rsidRPr="0001389D">
        <w:tab/>
        <w:t>Rb-27UE – sprawozdanie z wykonania planu dochodów budżetu środków europejskich; wzór sprawozdania stanowi załącznik nr </w:t>
      </w:r>
      <w:r w:rsidR="008976F0" w:rsidRPr="0001389D">
        <w:t>7</w:t>
      </w:r>
      <w:r w:rsidR="00B10C40" w:rsidRPr="0001389D">
        <w:t> do rozporządzenia;</w:t>
      </w:r>
    </w:p>
    <w:p w:rsidR="00B10C40" w:rsidRPr="0001389D" w:rsidRDefault="00E27971" w:rsidP="00B10C40">
      <w:pPr>
        <w:pStyle w:val="PKTpunkt"/>
      </w:pPr>
      <w:r w:rsidRPr="0001389D">
        <w:t>8</w:t>
      </w:r>
      <w:r w:rsidR="00B10C40" w:rsidRPr="0001389D">
        <w:t>)</w:t>
      </w:r>
      <w:r w:rsidR="00B10C40" w:rsidRPr="0001389D">
        <w:tab/>
        <w:t>Rb-27S – sprawozdanie z wykonania planu dochodów budżetowych samorządowej jednostki budżetowej/jednostki samorządu terytorialnego; wzór sprawozdania stanowi załącznik nr </w:t>
      </w:r>
      <w:r w:rsidR="008976F0" w:rsidRPr="0001389D">
        <w:t>8</w:t>
      </w:r>
      <w:r w:rsidR="00B10C40" w:rsidRPr="0001389D">
        <w:t> do rozporządzenia;</w:t>
      </w:r>
    </w:p>
    <w:p w:rsidR="00B10C40" w:rsidRPr="0001389D" w:rsidRDefault="00E27971" w:rsidP="00B10C40">
      <w:pPr>
        <w:pStyle w:val="PKTpunkt"/>
      </w:pPr>
      <w:r w:rsidRPr="0001389D">
        <w:t>9</w:t>
      </w:r>
      <w:r w:rsidR="00B10C40" w:rsidRPr="0001389D">
        <w:t>)</w:t>
      </w:r>
      <w:r w:rsidR="00B10C40" w:rsidRPr="0001389D">
        <w:tab/>
        <w:t>Rb-27ZZ – sprawozdanie z wykonania planu dochodów związanych z realizacją zadań z zakresu administracji rządowej oraz innych zadań zleconych jednostkom samorządu terytorialnego ustawami; wzór sprawozdania stanowi załącznik nr </w:t>
      </w:r>
      <w:r w:rsidR="008976F0" w:rsidRPr="0001389D">
        <w:t>9</w:t>
      </w:r>
      <w:r w:rsidR="00B10C40"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1</w:t>
      </w:r>
      <w:r w:rsidR="00E27971" w:rsidRPr="0001389D">
        <w:t>0</w:t>
      </w:r>
      <w:r w:rsidRPr="0001389D">
        <w:t>)</w:t>
      </w:r>
      <w:r w:rsidRPr="0001389D">
        <w:tab/>
        <w:t>Rb-PDP – sprawozdanie z wykonania dochodów podatkowych gminy/miasta na prawach powiatu; wzór sprawozdania stanowi załącznik nr 1</w:t>
      </w:r>
      <w:r w:rsidR="008976F0" w:rsidRPr="0001389D">
        <w:t>0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1</w:t>
      </w:r>
      <w:r w:rsidR="00E27971" w:rsidRPr="0001389D">
        <w:t>1</w:t>
      </w:r>
      <w:r w:rsidRPr="0001389D">
        <w:t>)</w:t>
      </w:r>
      <w:r w:rsidRPr="0001389D">
        <w:tab/>
        <w:t>Rb-28 – sprawozdanie z wykonania planu wydatków budżetu państwa; wzór sprawozdania stanowi załącznik nr 1</w:t>
      </w:r>
      <w:r w:rsidR="008976F0" w:rsidRPr="0001389D">
        <w:t>1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1</w:t>
      </w:r>
      <w:r w:rsidR="00E27971" w:rsidRPr="0001389D">
        <w:t>2</w:t>
      </w:r>
      <w:r w:rsidRPr="0001389D">
        <w:t>)</w:t>
      </w:r>
      <w:r w:rsidRPr="0001389D">
        <w:tab/>
        <w:t>Rb-28PL – sprawozdanie z wykonania planu wydatków budżetowych placówki; wzór sprawozdania stanowi załącznik nr 1</w:t>
      </w:r>
      <w:r w:rsidR="008976F0" w:rsidRPr="0001389D">
        <w:t>2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1</w:t>
      </w:r>
      <w:r w:rsidR="00E27971" w:rsidRPr="0001389D">
        <w:t>3</w:t>
      </w:r>
      <w:r w:rsidRPr="0001389D">
        <w:t>)</w:t>
      </w:r>
      <w:r w:rsidRPr="0001389D">
        <w:tab/>
        <w:t>Rb-28 Programy – sprawozdanie z wykonania planu wydatków budżetu państwa w zakresie programów realizowanych ze środków pochodzących z budżetu UE oraz niepodlegających zwrotowi środków z pomocy udzielanej przez państwa członkowskie EFTA, z wyłączeniem wydatków na realizację Wspólnej Polityki Rolnej; wzór sprawozdania stanowi załącznik nr 1</w:t>
      </w:r>
      <w:r w:rsidR="008976F0" w:rsidRPr="0001389D">
        <w:t>3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1</w:t>
      </w:r>
      <w:r w:rsidR="00E27971" w:rsidRPr="0001389D">
        <w:t>4</w:t>
      </w:r>
      <w:r w:rsidRPr="0001389D">
        <w:t>)</w:t>
      </w:r>
      <w:r w:rsidRPr="0001389D">
        <w:tab/>
        <w:t>Rb-28 Programy WPR – sprawozdanie z wykonania planu wydatków budżetu państwa w zakresie programów realizowanych ze środków pochodzących z budżetu UE na realizację Wspólnej Polityki Rolnej; wzór sprawozdania stanowi załącznik nr 1</w:t>
      </w:r>
      <w:r w:rsidR="008976F0" w:rsidRPr="0001389D">
        <w:t>4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lastRenderedPageBreak/>
        <w:t>1</w:t>
      </w:r>
      <w:r w:rsidR="00E27971" w:rsidRPr="0001389D">
        <w:t>5</w:t>
      </w:r>
      <w:r w:rsidRPr="0001389D">
        <w:t>)</w:t>
      </w:r>
      <w:r w:rsidRPr="0001389D">
        <w:tab/>
        <w:t>Rb-28UE – sprawozdanie z wykonania planu wydatków budżetu środków europejskich, z wyłączeniem wydatków na realizację Wspólnej Polityki Rolnej; wzór sprawozdania stanowi załącznik nr 1</w:t>
      </w:r>
      <w:r w:rsidR="008976F0" w:rsidRPr="0001389D">
        <w:t>5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1</w:t>
      </w:r>
      <w:r w:rsidR="00E27971" w:rsidRPr="0001389D">
        <w:t>6</w:t>
      </w:r>
      <w:r w:rsidRPr="0001389D">
        <w:t>)</w:t>
      </w:r>
      <w:r w:rsidRPr="0001389D">
        <w:tab/>
        <w:t>Rb-28UE WPR – sprawozdanie z wykonania planu wydatków budżetu środków europejskich w zakresie wydatków na realizację Wspólnej Polityki Rolnej; wzór sprawozdania stanowi załącznik nr 1</w:t>
      </w:r>
      <w:r w:rsidR="008976F0" w:rsidRPr="0001389D">
        <w:t>6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1</w:t>
      </w:r>
      <w:r w:rsidR="00E27971" w:rsidRPr="0001389D">
        <w:t>7</w:t>
      </w:r>
      <w:r w:rsidRPr="0001389D">
        <w:t>)</w:t>
      </w:r>
      <w:r w:rsidRPr="0001389D">
        <w:tab/>
        <w:t>Rb-28NW – sprawozdanie z wykonania planu wydatków, które nie wygasły z upływem roku budżetowego; wzór sprawozdania stanowi załącznik nr 1</w:t>
      </w:r>
      <w:r w:rsidR="008976F0" w:rsidRPr="0001389D">
        <w:t>7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1</w:t>
      </w:r>
      <w:r w:rsidR="00E27971" w:rsidRPr="0001389D">
        <w:t>8</w:t>
      </w:r>
      <w:r w:rsidRPr="0001389D">
        <w:t>)</w:t>
      </w:r>
      <w:r w:rsidRPr="0001389D">
        <w:tab/>
        <w:t>Rb-28NW Programy – sprawozdanie z wykonania planu wydatków budżetu państwa, które nie wygasły z upływem roku budżetowego w zakresie programów realizowanych ze środków pochodzących z budżetu UE oraz niepodlegających zwrotowi środków z pomocy udzielanej przez państwa członkowskie EFTA; wzór sprawozdania stanowi załącznik nr 1</w:t>
      </w:r>
      <w:r w:rsidR="008976F0" w:rsidRPr="0001389D">
        <w:t>8</w:t>
      </w:r>
      <w:r w:rsidRPr="0001389D">
        <w:t> do rozporządzenia;</w:t>
      </w:r>
    </w:p>
    <w:p w:rsidR="00B10C40" w:rsidRPr="0001389D" w:rsidRDefault="00E27971" w:rsidP="00B10C40">
      <w:pPr>
        <w:pStyle w:val="PKTpunkt"/>
      </w:pPr>
      <w:r w:rsidRPr="0001389D">
        <w:t>19</w:t>
      </w:r>
      <w:r w:rsidR="00B10C40" w:rsidRPr="0001389D">
        <w:t>)</w:t>
      </w:r>
      <w:r w:rsidR="00B10C40" w:rsidRPr="0001389D">
        <w:tab/>
        <w:t>Rb-28S – sprawozdanie z wykonania planu wydatków budżetowych samorządowej jednostki budżetowej/jednostki samorządu terytorialnego; wzór sprawozdania stanowi załącznik nr </w:t>
      </w:r>
      <w:r w:rsidR="008976F0" w:rsidRPr="0001389D">
        <w:t>19</w:t>
      </w:r>
      <w:r w:rsidR="00B10C40"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2</w:t>
      </w:r>
      <w:r w:rsidR="00E27971" w:rsidRPr="0001389D">
        <w:t>0</w:t>
      </w:r>
      <w:r w:rsidRPr="0001389D">
        <w:t>)</w:t>
      </w:r>
      <w:r w:rsidRPr="0001389D">
        <w:tab/>
        <w:t>Rb-28NWS – sprawozdanie z wykonania planu wydatków samorządowej jednostki budżetowej/jednostki samorządu terytorialnego, które nie wygasły z upływem roku budżetowego; wzór sprawozdania stanowi załącznik nr 2</w:t>
      </w:r>
      <w:r w:rsidR="008976F0" w:rsidRPr="0001389D">
        <w:t>0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2</w:t>
      </w:r>
      <w:r w:rsidR="00E27971" w:rsidRPr="0001389D">
        <w:t>1</w:t>
      </w:r>
      <w:r w:rsidRPr="0001389D">
        <w:t>)</w:t>
      </w:r>
      <w:r w:rsidRPr="0001389D">
        <w:tab/>
        <w:t>Rb-NDS – sprawozdanie o nadwyżce/deficycie jednostki samorządu terytorialnego; wzór sprawozdania stanowi załącznik nr 2</w:t>
      </w:r>
      <w:r w:rsidR="008976F0" w:rsidRPr="0001389D">
        <w:t>1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2</w:t>
      </w:r>
      <w:r w:rsidR="00E27971" w:rsidRPr="0001389D">
        <w:t>2</w:t>
      </w:r>
      <w:r w:rsidRPr="0001389D">
        <w:t>)</w:t>
      </w:r>
      <w:r w:rsidRPr="0001389D">
        <w:tab/>
        <w:t>Rb-30S – sprawozdanie z wykonania planów finansowych samorządowych zakładów budżetowych; wzór sprawozdania stanowi załącznik nr 2</w:t>
      </w:r>
      <w:r w:rsidR="008976F0" w:rsidRPr="0001389D">
        <w:t>2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2</w:t>
      </w:r>
      <w:r w:rsidR="00E27971" w:rsidRPr="0001389D">
        <w:t>3</w:t>
      </w:r>
      <w:r w:rsidRPr="0001389D">
        <w:t>)</w:t>
      </w:r>
      <w:r w:rsidRPr="0001389D">
        <w:tab/>
        <w:t>Rb-33 – sprawozdanie z wykonania planu finansowego państwowego funduszu celowego; wzór sprawozdania stanowi załącznik nr 2</w:t>
      </w:r>
      <w:r w:rsidR="008976F0" w:rsidRPr="0001389D">
        <w:t>3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2</w:t>
      </w:r>
      <w:r w:rsidR="00E27971" w:rsidRPr="0001389D">
        <w:t>4</w:t>
      </w:r>
      <w:r w:rsidRPr="0001389D">
        <w:t>)</w:t>
      </w:r>
      <w:r w:rsidRPr="0001389D">
        <w:tab/>
        <w:t>Rb-34PL – sprawozdanie z wykonania dochodów i wydatków na rachunku, o którym mowa w art. 163 ustawy o finansach publicznych; wzór sprawozdania stanowi załącznik nr 2</w:t>
      </w:r>
      <w:r w:rsidR="008976F0" w:rsidRPr="0001389D">
        <w:t>4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2</w:t>
      </w:r>
      <w:r w:rsidR="00E27971" w:rsidRPr="0001389D">
        <w:t>5</w:t>
      </w:r>
      <w:r w:rsidRPr="0001389D">
        <w:t>)</w:t>
      </w:r>
      <w:r w:rsidRPr="0001389D">
        <w:tab/>
        <w:t>Rb-34S – sprawozdanie z wykonania dochodów i wydatków na rachunku, o którym mowa w art. 223 ust. 1 ustawy o finansach publicznych; wzór sprawozdania stanowi załącznik nr 2</w:t>
      </w:r>
      <w:r w:rsidR="008976F0" w:rsidRPr="0001389D">
        <w:t>5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2</w:t>
      </w:r>
      <w:r w:rsidR="00E27971" w:rsidRPr="0001389D">
        <w:t>6</w:t>
      </w:r>
      <w:r w:rsidRPr="0001389D">
        <w:t>)</w:t>
      </w:r>
      <w:r w:rsidRPr="0001389D">
        <w:tab/>
        <w:t>Rb-35 – sprawozdanie z wykonania planu dochodów i wydatków agencji wykonawczej; wzór sprawozdania stanowi załącznik nr 2</w:t>
      </w:r>
      <w:r w:rsidR="008976F0" w:rsidRPr="0001389D">
        <w:t>6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lastRenderedPageBreak/>
        <w:t>2</w:t>
      </w:r>
      <w:r w:rsidR="00E27971" w:rsidRPr="0001389D">
        <w:t>7</w:t>
      </w:r>
      <w:r w:rsidRPr="0001389D">
        <w:t>)</w:t>
      </w:r>
      <w:r w:rsidRPr="0001389D">
        <w:tab/>
        <w:t>Rb-40 – sprawozdanie z wykonania, określonego w ustawie budżetowej na dany rok budżetowy, planu finansowego państwowego funduszu celowego/agencji wykonawczej /instytucji gospodarki budżetowej/Zakładu Ubezpieczeń Społecznych; wzór sprawozdania stanowi załącznik nr 2</w:t>
      </w:r>
      <w:r w:rsidR="008976F0" w:rsidRPr="0001389D">
        <w:t>7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2</w:t>
      </w:r>
      <w:r w:rsidR="00E27971" w:rsidRPr="0001389D">
        <w:t>8</w:t>
      </w:r>
      <w:r w:rsidRPr="0001389D">
        <w:t>)</w:t>
      </w:r>
      <w:r w:rsidRPr="0001389D">
        <w:tab/>
        <w:t>Rb-50 – sprawozdanie o dotacjach/wydatkach związanych z wykonywaniem zadań z zakresu administracji rządowej oraz innych zadań zleconych jednostkom samorządu terytorialnego ustawami; wzór sprawozdania stanowi załącznik nr 2</w:t>
      </w:r>
      <w:r w:rsidR="008976F0" w:rsidRPr="0001389D">
        <w:t>8</w:t>
      </w:r>
      <w:r w:rsidRPr="0001389D">
        <w:t> do rozporządzenia;</w:t>
      </w:r>
    </w:p>
    <w:p w:rsidR="00B10C40" w:rsidRPr="0001389D" w:rsidRDefault="00E27971" w:rsidP="00B10C40">
      <w:pPr>
        <w:pStyle w:val="PKTpunkt"/>
      </w:pPr>
      <w:r w:rsidRPr="0001389D">
        <w:t>29</w:t>
      </w:r>
      <w:r w:rsidR="00B10C40" w:rsidRPr="0001389D">
        <w:t>)</w:t>
      </w:r>
      <w:r w:rsidR="00B10C40" w:rsidRPr="0001389D">
        <w:tab/>
        <w:t>Rb-70 – sprawozdanie o zatrudnieniu i wynagrodzeniach; wzór sprawozdania stanowi załącznik nr </w:t>
      </w:r>
      <w:r w:rsidR="008976F0" w:rsidRPr="0001389D">
        <w:t>29</w:t>
      </w:r>
      <w:r w:rsidR="00B10C40"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3</w:t>
      </w:r>
      <w:r w:rsidR="00386E86" w:rsidRPr="0001389D">
        <w:t>0</w:t>
      </w:r>
      <w:r w:rsidRPr="0001389D">
        <w:t>)</w:t>
      </w:r>
      <w:r w:rsidRPr="0001389D">
        <w:tab/>
        <w:t>Rb-ST – sprawozdanie o stanie środków na rachunkach bankowych jednostki samorządu terytorialnego; wzór sprawozdania stanowi załącznik nr 3</w:t>
      </w:r>
      <w:r w:rsidR="008976F0" w:rsidRPr="0001389D">
        <w:t>0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3</w:t>
      </w:r>
      <w:r w:rsidR="00386E86" w:rsidRPr="0001389D">
        <w:t>1</w:t>
      </w:r>
      <w:r w:rsidRPr="0001389D">
        <w:t>)</w:t>
      </w:r>
      <w:r w:rsidRPr="0001389D">
        <w:tab/>
        <w:t>Rb-Z-PPP – sprawozdanie o stanie zobowiązań wynikających z umów partnerstwa publiczno-prywatnego; wzór sprawozdania stanowi załącznik nr 3</w:t>
      </w:r>
      <w:r w:rsidR="008976F0" w:rsidRPr="0001389D">
        <w:t>1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3</w:t>
      </w:r>
      <w:r w:rsidR="00386E86" w:rsidRPr="0001389D">
        <w:t>2</w:t>
      </w:r>
      <w:r w:rsidRPr="0001389D">
        <w:t>)</w:t>
      </w:r>
      <w:r w:rsidRPr="0001389D">
        <w:tab/>
        <w:t>Rb-FUS – sprawozdanie z wykonania wybranych elementów planu finansowego Funduszu Ubezpieczeń Społecznych; wzór sprawozdania stanowi załącznik nr 3</w:t>
      </w:r>
      <w:r w:rsidR="008976F0" w:rsidRPr="0001389D">
        <w:t>2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3</w:t>
      </w:r>
      <w:r w:rsidR="00386E86" w:rsidRPr="0001389D">
        <w:t>3</w:t>
      </w:r>
      <w:r w:rsidRPr="0001389D">
        <w:t>)</w:t>
      </w:r>
      <w:r w:rsidRPr="0001389D">
        <w:tab/>
        <w:t>Rb-FER – sprawozdanie z wykonania wybranych elementów planu finansowego Funduszu Emerytalno-Rentowego; wzór sprawozdania stanowi załącznik nr 3</w:t>
      </w:r>
      <w:r w:rsidR="008976F0" w:rsidRPr="0001389D">
        <w:t>3</w:t>
      </w:r>
      <w:r w:rsidRPr="0001389D">
        <w:t> do rozporządzenia.</w:t>
      </w:r>
    </w:p>
    <w:p w:rsidR="00B10C40" w:rsidRPr="0001389D" w:rsidRDefault="00B10C40" w:rsidP="00B10C40">
      <w:pPr>
        <w:pStyle w:val="ROZDZODDZOZNoznaczenierozdziauluboddziau"/>
      </w:pPr>
      <w:r w:rsidRPr="0001389D">
        <w:t>Rozdział 3</w:t>
      </w:r>
    </w:p>
    <w:p w:rsidR="00B10C40" w:rsidRPr="0001389D" w:rsidRDefault="00B10C40" w:rsidP="00B10C40">
      <w:pPr>
        <w:pStyle w:val="TYTDZPRZEDMprzedmiotregulacjitytuulubdziau"/>
      </w:pPr>
      <w:r w:rsidRPr="0001389D">
        <w:t>Jednostki obowiązane do sporządzania i przekazywania sprawozdań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4.</w:t>
      </w:r>
      <w:r w:rsidRPr="0001389D">
        <w:t> Do sporządzania i przekazywania sprawozdań w imieniu jednostki są obowiązani:</w:t>
      </w:r>
    </w:p>
    <w:p w:rsidR="00B10C40" w:rsidRPr="0001389D" w:rsidRDefault="00B10C40" w:rsidP="00B10C40">
      <w:pPr>
        <w:pStyle w:val="PKTpunkt"/>
      </w:pPr>
      <w:r w:rsidRPr="0001389D">
        <w:t>1)</w:t>
      </w:r>
      <w:r w:rsidRPr="0001389D">
        <w:tab/>
        <w:t>w zakresie budżetu państwa:</w:t>
      </w:r>
    </w:p>
    <w:p w:rsidR="00B10C40" w:rsidRPr="0001389D" w:rsidRDefault="00B10C40" w:rsidP="00B10C40">
      <w:pPr>
        <w:pStyle w:val="LITlitera"/>
      </w:pPr>
      <w:r w:rsidRPr="0001389D">
        <w:t>a)</w:t>
      </w:r>
      <w:r w:rsidR="00ED5FC7" w:rsidRPr="0001389D">
        <w:tab/>
        <w:t>dysponenci środków budżetu państwa wszystkich stopni, z wyłączeniem kierowników placówek – Rb-23, Rb-27, Rb-28 i Rb-70,</w:t>
      </w:r>
    </w:p>
    <w:p w:rsidR="00B10C40" w:rsidRPr="0001389D" w:rsidRDefault="00B10C40" w:rsidP="00B10C40">
      <w:pPr>
        <w:pStyle w:val="LITlitera"/>
      </w:pPr>
      <w:r w:rsidRPr="0001389D">
        <w:t>b)</w:t>
      </w:r>
      <w:r w:rsidRPr="0001389D">
        <w:tab/>
        <w:t>dysponenci środków budżetu państwa wszystkich stopni, z wyłączeniem kierowników placówek, realizujący wydatki na programy z udziałem środków pochodzących z budżetu UE i niepodlegających zwrotowi środków z pomocy udzielanej przez państwa członkowskie EFTA oraz na realizację Wspólnej Polityki Rolnej – Rb-28 Programy i Rb-28 Programy WPR,</w:t>
      </w:r>
    </w:p>
    <w:p w:rsidR="00B10C40" w:rsidRPr="0001389D" w:rsidRDefault="00B10C40" w:rsidP="00B10C40">
      <w:pPr>
        <w:pStyle w:val="LITlitera"/>
      </w:pPr>
      <w:r w:rsidRPr="0001389D">
        <w:t>c)</w:t>
      </w:r>
      <w:r w:rsidRPr="0001389D">
        <w:tab/>
        <w:t>kierownicy placówek – Rb-23PL, Rb-27PL</w:t>
      </w:r>
      <w:r w:rsidR="002878D8" w:rsidRPr="0001389D">
        <w:t>,</w:t>
      </w:r>
      <w:r w:rsidRPr="0001389D">
        <w:t> Rb-28PL</w:t>
      </w:r>
      <w:r w:rsidR="002878D8" w:rsidRPr="0001389D">
        <w:t xml:space="preserve"> i Rb-34PL</w:t>
      </w:r>
      <w:r w:rsidRPr="0001389D">
        <w:t>,</w:t>
      </w:r>
    </w:p>
    <w:p w:rsidR="00B10C40" w:rsidRPr="0001389D" w:rsidRDefault="002878D8" w:rsidP="00B10C40">
      <w:pPr>
        <w:pStyle w:val="LITlitera"/>
      </w:pPr>
      <w:r w:rsidRPr="0001389D">
        <w:lastRenderedPageBreak/>
        <w:t>d</w:t>
      </w:r>
      <w:r w:rsidR="00B10C40" w:rsidRPr="0001389D">
        <w:t>)</w:t>
      </w:r>
      <w:r w:rsidR="00B10C40" w:rsidRPr="0001389D">
        <w:tab/>
        <w:t>dysponenci środków budżetu państwa realizujący wydatki, które nie wygasły z upływem roku budżetowego – Rb-28NW i Rb-28NW Programy,</w:t>
      </w:r>
    </w:p>
    <w:p w:rsidR="00B10C40" w:rsidRPr="0001389D" w:rsidRDefault="002878D8" w:rsidP="00B10C40">
      <w:pPr>
        <w:pStyle w:val="LITlitera"/>
      </w:pPr>
      <w:r w:rsidRPr="0001389D">
        <w:t>e</w:t>
      </w:r>
      <w:r w:rsidR="00B10C40" w:rsidRPr="0001389D">
        <w:t>)</w:t>
      </w:r>
      <w:r w:rsidR="00B10C40" w:rsidRPr="0001389D">
        <w:tab/>
        <w:t>dysponenci państwowych funduszy celowych – Rb-33 i Rb-40,</w:t>
      </w:r>
    </w:p>
    <w:p w:rsidR="00B10C40" w:rsidRPr="0001389D" w:rsidRDefault="002878D8" w:rsidP="00B10C40">
      <w:pPr>
        <w:pStyle w:val="LITlitera"/>
      </w:pPr>
      <w:r w:rsidRPr="0001389D">
        <w:t>f</w:t>
      </w:r>
      <w:r w:rsidR="00B10C40" w:rsidRPr="0001389D">
        <w:t>)</w:t>
      </w:r>
      <w:r w:rsidR="00B10C40" w:rsidRPr="0001389D">
        <w:tab/>
        <w:t>właściwy organ agencji wykonawczej – Rb-35 i Rb-40,</w:t>
      </w:r>
    </w:p>
    <w:p w:rsidR="00B10C40" w:rsidRPr="0001389D" w:rsidRDefault="002878D8" w:rsidP="00B10C40">
      <w:pPr>
        <w:pStyle w:val="LITlitera"/>
      </w:pPr>
      <w:r w:rsidRPr="0001389D">
        <w:t>g</w:t>
      </w:r>
      <w:r w:rsidR="00B10C40" w:rsidRPr="0001389D">
        <w:t>)</w:t>
      </w:r>
      <w:r w:rsidR="00B10C40" w:rsidRPr="0001389D">
        <w:tab/>
        <w:t>dyrektorzy instytucji gospodarki budżetowej – Rb-40,</w:t>
      </w:r>
    </w:p>
    <w:p w:rsidR="00B10C40" w:rsidRPr="0001389D" w:rsidRDefault="002878D8" w:rsidP="00B10C40">
      <w:pPr>
        <w:pStyle w:val="LITlitera"/>
      </w:pPr>
      <w:r w:rsidRPr="0001389D">
        <w:t>h</w:t>
      </w:r>
      <w:r w:rsidR="00B10C40" w:rsidRPr="0001389D">
        <w:t>)</w:t>
      </w:r>
      <w:r w:rsidR="00B10C40" w:rsidRPr="0001389D">
        <w:tab/>
        <w:t>dysponenci środków budżetu państwa przekazujący dotacje na realizację zadań z zakresu administracji rządowej oraz innych zadań zleconych jednostkom samorządu terytorialnego ustawami – Rb-50,</w:t>
      </w:r>
    </w:p>
    <w:p w:rsidR="00B10C40" w:rsidRPr="0001389D" w:rsidRDefault="002878D8" w:rsidP="00B10C40">
      <w:pPr>
        <w:pStyle w:val="LITlitera"/>
      </w:pPr>
      <w:r w:rsidRPr="0001389D">
        <w:t>i</w:t>
      </w:r>
      <w:r w:rsidR="00B10C40" w:rsidRPr="0001389D">
        <w:t>)</w:t>
      </w:r>
      <w:r w:rsidR="00B10C40" w:rsidRPr="0001389D">
        <w:tab/>
      </w:r>
      <w:r w:rsidR="003E1A1F" w:rsidRPr="0001389D">
        <w:t>naczelnicy urzędów skarbowych i dyrektorzy izb administracji skarbowej, jako organy podatkowe – Rb-23A, Rb-24 i Rb-27</w:t>
      </w:r>
      <w:r w:rsidR="00B10C40" w:rsidRPr="0001389D">
        <w:t>,</w:t>
      </w:r>
    </w:p>
    <w:p w:rsidR="00B10C40" w:rsidRPr="0001389D" w:rsidRDefault="002878D8" w:rsidP="00B10C40">
      <w:pPr>
        <w:pStyle w:val="LITlitera"/>
      </w:pPr>
      <w:r w:rsidRPr="0001389D">
        <w:t>j</w:t>
      </w:r>
      <w:r w:rsidR="00B10C40" w:rsidRPr="0001389D">
        <w:t>)</w:t>
      </w:r>
      <w:r w:rsidR="00B10C40" w:rsidRPr="0001389D">
        <w:tab/>
        <w:t>przewodniczący zarządów jednostek samorządu terytorialnego oraz kierownicy jednostek organizacyjnych bezpośrednio realizujących zadania z zakresu administracji rządowej oraz inne zadania zlecone jednostkom samorządu terytorialnego ustawami – Rb-27ZZ i Rb-50,</w:t>
      </w:r>
    </w:p>
    <w:p w:rsidR="00B10C40" w:rsidRPr="0001389D" w:rsidRDefault="002878D8" w:rsidP="00B10C40">
      <w:pPr>
        <w:pStyle w:val="LITlitera"/>
      </w:pPr>
      <w:r w:rsidRPr="0001389D">
        <w:t>k</w:t>
      </w:r>
      <w:r w:rsidR="00B10C40" w:rsidRPr="0001389D">
        <w:t>)</w:t>
      </w:r>
      <w:r w:rsidR="00B10C40" w:rsidRPr="0001389D">
        <w:tab/>
        <w:t>Prezes Zakładu Ubezpieczeń Społecznych – Rb-33, Rb-40 i Rb-FUS,</w:t>
      </w:r>
    </w:p>
    <w:p w:rsidR="00B10C40" w:rsidRPr="0001389D" w:rsidRDefault="002878D8" w:rsidP="00B10C40">
      <w:pPr>
        <w:pStyle w:val="LITlitera"/>
      </w:pPr>
      <w:r w:rsidRPr="0001389D">
        <w:t>l</w:t>
      </w:r>
      <w:r w:rsidR="00B10C40" w:rsidRPr="0001389D">
        <w:t>)</w:t>
      </w:r>
      <w:r w:rsidR="00B10C40" w:rsidRPr="0001389D">
        <w:tab/>
        <w:t>Prezes Kasy Rolniczego Ubezpieczenia Społecznego – Rb-33, Rb-40 i Rb-FER,</w:t>
      </w:r>
    </w:p>
    <w:p w:rsidR="00B10C40" w:rsidRPr="0001389D" w:rsidRDefault="002878D8" w:rsidP="00B10C40">
      <w:pPr>
        <w:pStyle w:val="LITlitera"/>
      </w:pPr>
      <w:r w:rsidRPr="0001389D">
        <w:t>m</w:t>
      </w:r>
      <w:r w:rsidR="00B10C40" w:rsidRPr="0001389D">
        <w:t>)</w:t>
      </w:r>
      <w:r w:rsidR="00B10C40" w:rsidRPr="0001389D">
        <w:tab/>
        <w:t>Prezes Zarządu Państwowego Funduszu Rehabilitacji Osób Niepełnosprawnych – Rb-33 i Rb-40;</w:t>
      </w:r>
    </w:p>
    <w:p w:rsidR="00B10C40" w:rsidRPr="0001389D" w:rsidRDefault="00B10C40" w:rsidP="00B10C40">
      <w:pPr>
        <w:pStyle w:val="PKTpunkt"/>
      </w:pPr>
      <w:r w:rsidRPr="0001389D">
        <w:t>2)</w:t>
      </w:r>
      <w:r w:rsidRPr="0001389D">
        <w:tab/>
        <w:t>w zakresie budżetu środków europejskich:</w:t>
      </w:r>
    </w:p>
    <w:p w:rsidR="00B10C40" w:rsidRPr="0001389D" w:rsidRDefault="00B10C40" w:rsidP="00B10C40">
      <w:pPr>
        <w:pStyle w:val="LITlitera"/>
      </w:pPr>
      <w:r w:rsidRPr="0001389D">
        <w:t>a)</w:t>
      </w:r>
      <w:r w:rsidRPr="0001389D">
        <w:tab/>
        <w:t>dysponent części 87 – Rb-27UE,</w:t>
      </w:r>
    </w:p>
    <w:p w:rsidR="00B10C40" w:rsidRPr="0001389D" w:rsidRDefault="00B10C40" w:rsidP="00B10C40">
      <w:pPr>
        <w:pStyle w:val="LITlitera"/>
      </w:pPr>
      <w:r w:rsidRPr="0001389D">
        <w:t>b)</w:t>
      </w:r>
      <w:r w:rsidRPr="0001389D">
        <w:tab/>
        <w:t>dysponenci środków budżetu państwa wszystkich stopni, wykonujący budżet środków europejskich – Rb-28UE i Rb-28UE WPR;</w:t>
      </w:r>
    </w:p>
    <w:p w:rsidR="00B10C40" w:rsidRPr="0001389D" w:rsidRDefault="00B10C40" w:rsidP="00B10C40">
      <w:pPr>
        <w:pStyle w:val="PKTpunkt"/>
      </w:pPr>
      <w:r w:rsidRPr="0001389D">
        <w:t>3)</w:t>
      </w:r>
      <w:r w:rsidRPr="0001389D">
        <w:tab/>
        <w:t>w zakresie budżetów jednostek samorządu terytorialnego:</w:t>
      </w:r>
    </w:p>
    <w:p w:rsidR="00B10C40" w:rsidRPr="0001389D" w:rsidRDefault="00B10C40" w:rsidP="00B10C40">
      <w:pPr>
        <w:pStyle w:val="LITlitera"/>
      </w:pPr>
      <w:r w:rsidRPr="0001389D">
        <w:t>a)</w:t>
      </w:r>
      <w:r w:rsidRPr="0001389D">
        <w:tab/>
        <w:t>przewodniczący zarządów jednostek samorządu terytorialnego – Rb-27S, Rb-27ZZ, Rb-PDP, Rb-28S, Rb-28NWS, Rb-NDS, Rb-30S, Rb-34S, Rb-50 i Rb-ST,</w:t>
      </w:r>
    </w:p>
    <w:p w:rsidR="00B10C40" w:rsidRPr="0001389D" w:rsidRDefault="00B10C40" w:rsidP="00B10C40">
      <w:pPr>
        <w:pStyle w:val="LITlitera"/>
      </w:pPr>
      <w:r w:rsidRPr="0001389D">
        <w:t>b)</w:t>
      </w:r>
      <w:r w:rsidRPr="0001389D">
        <w:tab/>
        <w:t>kierownicy jednostek organizacyjnych podległych jednostkom samorządu terytorialnego – Rb-27S, Rb-27ZZ, Rb-28S i Rb-50,</w:t>
      </w:r>
    </w:p>
    <w:p w:rsidR="00B10C40" w:rsidRPr="0001389D" w:rsidRDefault="00C20E0F" w:rsidP="00B10C40">
      <w:pPr>
        <w:pStyle w:val="LITlitera"/>
      </w:pPr>
      <w:r w:rsidRPr="0001389D">
        <w:t>c</w:t>
      </w:r>
      <w:r w:rsidR="00B10C40" w:rsidRPr="0001389D">
        <w:t>)</w:t>
      </w:r>
      <w:r w:rsidR="00B10C40" w:rsidRPr="0001389D">
        <w:tab/>
        <w:t>kierownicy samorządowych zakładów budżetowych – Rb-30S,</w:t>
      </w:r>
    </w:p>
    <w:p w:rsidR="00B10C40" w:rsidRPr="0001389D" w:rsidRDefault="00C20E0F" w:rsidP="00B10C40">
      <w:pPr>
        <w:pStyle w:val="LITlitera"/>
      </w:pPr>
      <w:r w:rsidRPr="0001389D">
        <w:t>d</w:t>
      </w:r>
      <w:r w:rsidR="00B10C40" w:rsidRPr="0001389D">
        <w:t>)</w:t>
      </w:r>
      <w:r w:rsidR="00B10C40" w:rsidRPr="0001389D">
        <w:tab/>
        <w:t>kierownicy samorządowych jednostek budżetowych, dysponujący rachunkiem, o którym mowa w art. 223 ust. 1 ustawy o finansach publicznych – Rb-34S,</w:t>
      </w:r>
    </w:p>
    <w:p w:rsidR="00B10C40" w:rsidRPr="0001389D" w:rsidRDefault="00C20E0F" w:rsidP="00B10C40">
      <w:pPr>
        <w:pStyle w:val="LITlitera"/>
      </w:pPr>
      <w:r w:rsidRPr="0001389D">
        <w:t>e</w:t>
      </w:r>
      <w:r w:rsidR="00B10C40" w:rsidRPr="0001389D">
        <w:t>)</w:t>
      </w:r>
      <w:r w:rsidR="00B10C40" w:rsidRPr="0001389D">
        <w:tab/>
        <w:t>kierownicy jednostek budżetowych realizujący wydatki, które nie wygasły z upływem roku budżetowego – Rb-28NWS,</w:t>
      </w:r>
    </w:p>
    <w:p w:rsidR="00B10C40" w:rsidRPr="0001389D" w:rsidRDefault="00C20E0F" w:rsidP="00B10C40">
      <w:pPr>
        <w:pStyle w:val="LITlitera"/>
      </w:pPr>
      <w:r w:rsidRPr="0001389D">
        <w:lastRenderedPageBreak/>
        <w:t>f</w:t>
      </w:r>
      <w:r w:rsidR="00B10C40" w:rsidRPr="0001389D">
        <w:t>)</w:t>
      </w:r>
      <w:r w:rsidR="00B10C40" w:rsidRPr="0001389D">
        <w:tab/>
        <w:t>kierownicy jednostek obsługujących, odpowiednio do zakresu wykonywanych zadań wynikających z przepisów odrębnych – Rb-27S, Rb-27ZZ, Rb-28S, Rb-28NWS, Rb-30S, Rb-34S i Rb-50;</w:t>
      </w:r>
    </w:p>
    <w:p w:rsidR="00B10C40" w:rsidRPr="0001389D" w:rsidRDefault="00B10C40" w:rsidP="00B10C40">
      <w:pPr>
        <w:pStyle w:val="PKTpunkt"/>
      </w:pPr>
      <w:r w:rsidRPr="0001389D">
        <w:t>4)</w:t>
      </w:r>
      <w:r w:rsidRPr="0001389D">
        <w:tab/>
        <w:t>w zakresie zatrudnienia i wynagrodzeń w uczelniach publicznych – kierownicy uczelni publicznych – Rb-70;</w:t>
      </w:r>
    </w:p>
    <w:p w:rsidR="00B10C40" w:rsidRPr="0001389D" w:rsidRDefault="003E1A1F" w:rsidP="00B10C40">
      <w:pPr>
        <w:pStyle w:val="PKTpunkt"/>
      </w:pPr>
      <w:r w:rsidRPr="0001389D">
        <w:t>5</w:t>
      </w:r>
      <w:r w:rsidR="00B10C40" w:rsidRPr="0001389D">
        <w:t>)</w:t>
      </w:r>
      <w:r w:rsidR="00B10C40" w:rsidRPr="0001389D">
        <w:tab/>
      </w:r>
      <w:r w:rsidRPr="0001389D">
        <w:t xml:space="preserve">w zakresie zobowiązań wynikających z umów partnerstwa publiczno-prywatnego jednostki sektora finansów publicznych, jeżeli zawarły umowy partnerstwa publiczno-prywatnego na podstawie przepisów ustawy </w:t>
      </w:r>
      <w:r w:rsidR="008B5294" w:rsidRPr="0001389D">
        <w:t xml:space="preserve">z dnia 19 grudnia 2008 r. </w:t>
      </w:r>
      <w:r w:rsidRPr="0001389D">
        <w:t xml:space="preserve">o partnerstwie publiczno-prywatnym </w:t>
      </w:r>
      <w:r w:rsidR="008B5294" w:rsidRPr="0001389D">
        <w:t xml:space="preserve">(Dz. U. z 2017 r. poz. 1834) </w:t>
      </w:r>
      <w:r w:rsidRPr="0001389D">
        <w:t>– Rb-Z-PPP.</w:t>
      </w:r>
    </w:p>
    <w:p w:rsidR="00B10C40" w:rsidRPr="0001389D" w:rsidRDefault="00B10C40" w:rsidP="00B10C40">
      <w:pPr>
        <w:pStyle w:val="ROZDZODDZOZNoznaczenierozdziauluboddziau"/>
      </w:pPr>
      <w:r w:rsidRPr="0001389D">
        <w:t>Rozdział 4</w:t>
      </w:r>
    </w:p>
    <w:p w:rsidR="00B10C40" w:rsidRPr="0001389D" w:rsidRDefault="00B10C40" w:rsidP="00B10C40">
      <w:pPr>
        <w:pStyle w:val="TYTDZPRZEDMprzedmiotregulacjitytuulubdziau"/>
      </w:pPr>
      <w:r w:rsidRPr="0001389D">
        <w:t>Sposoby sporządzania i przekazywania sprawozdań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5.</w:t>
      </w:r>
      <w:r w:rsidRPr="0001389D">
        <w:t> Dane w sprawozdaniach wykazuje się:</w:t>
      </w:r>
    </w:p>
    <w:p w:rsidR="00B10C40" w:rsidRPr="0001389D" w:rsidRDefault="00B10C40" w:rsidP="00B10C40">
      <w:pPr>
        <w:pStyle w:val="PKTpunkt"/>
      </w:pPr>
      <w:r w:rsidRPr="0001389D">
        <w:t>1)</w:t>
      </w:r>
      <w:r w:rsidRPr="0001389D">
        <w:tab/>
        <w:t>w zakresie planu – w kwotach wynikających z planu finansowego jednostki, po uwzględnieniu zmian dokonanych w trybie ustawy o finansach publicznych;</w:t>
      </w:r>
    </w:p>
    <w:p w:rsidR="00B10C40" w:rsidRPr="0001389D" w:rsidRDefault="00B10C40" w:rsidP="00B10C40">
      <w:pPr>
        <w:pStyle w:val="PKTpunkt"/>
      </w:pPr>
      <w:r w:rsidRPr="0001389D">
        <w:t>2)</w:t>
      </w:r>
      <w:r w:rsidRPr="0001389D">
        <w:tab/>
        <w:t>w zakresie wykonania – narastająco od początku roku do końca okresu sprawozdawczego lub, w przypadkach określonych w sprawozdaniach, według stanu na określony dzień.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6.</w:t>
      </w:r>
      <w:r w:rsidRPr="0001389D">
        <w:t> 1. Sprawozdania:</w:t>
      </w:r>
    </w:p>
    <w:p w:rsidR="00B10C40" w:rsidRPr="0001389D" w:rsidRDefault="00B10C40" w:rsidP="00B10C40">
      <w:pPr>
        <w:pStyle w:val="PKTpunkt"/>
      </w:pPr>
      <w:r w:rsidRPr="0001389D">
        <w:t>1)</w:t>
      </w:r>
      <w:r w:rsidRPr="0001389D">
        <w:tab/>
        <w:t>jednostkowe – są sporządzane przez kierowników jednostek organizacyjnych, kierowników jednostek obsługujących i naczelników urzędów skarbowych na podstawie ewidencji księgowej;</w:t>
      </w:r>
    </w:p>
    <w:p w:rsidR="00B10C40" w:rsidRPr="0001389D" w:rsidRDefault="00B10C40" w:rsidP="00B10C40">
      <w:pPr>
        <w:pStyle w:val="PKTpunkt"/>
      </w:pPr>
      <w:r w:rsidRPr="0001389D">
        <w:t>2)</w:t>
      </w:r>
      <w:r w:rsidRPr="0001389D">
        <w:tab/>
        <w:t>łączne, w szczegółowości sprawozdań jednostkowych – są sporządzane przez:</w:t>
      </w:r>
    </w:p>
    <w:p w:rsidR="00B10C40" w:rsidRPr="0001389D" w:rsidRDefault="00B10C40" w:rsidP="00B10C40">
      <w:pPr>
        <w:pStyle w:val="LITlitera"/>
      </w:pPr>
      <w:r w:rsidRPr="0001389D">
        <w:t>a)</w:t>
      </w:r>
      <w:r w:rsidRPr="0001389D">
        <w:tab/>
        <w:t>dysponentów środków budżetu państwa drugiego stopnia i dysponentów części budżetowych, którzy posiadają jednostki podległe – na podstawie sprawozdań jednostkowych jednostek im podległych i własnego sprawozdania jednostkowego,</w:t>
      </w:r>
    </w:p>
    <w:p w:rsidR="00B10C40" w:rsidRPr="0001389D" w:rsidRDefault="00B10C40" w:rsidP="00B10C40">
      <w:pPr>
        <w:pStyle w:val="LITlitera"/>
      </w:pPr>
      <w:r w:rsidRPr="0001389D">
        <w:t>b)</w:t>
      </w:r>
      <w:r w:rsidRPr="0001389D">
        <w:tab/>
        <w:t>dysponentów środków budżetu państwa, przekazujących dotacje na realizację zadań z zakresu administracji rządowej oraz innych zadań zleconych jednostkom samorządu terytorialnego ustawami na podstawie sprawozdań Rb-50 otrzymanych od jednostek samorządu terytorialnego,</w:t>
      </w:r>
    </w:p>
    <w:p w:rsidR="00B10C40" w:rsidRPr="0001389D" w:rsidRDefault="00B10C40" w:rsidP="00B10C40">
      <w:pPr>
        <w:pStyle w:val="LITlitera"/>
      </w:pPr>
      <w:r w:rsidRPr="0001389D">
        <w:t>c)</w:t>
      </w:r>
      <w:r w:rsidRPr="0001389D">
        <w:tab/>
      </w:r>
      <w:r w:rsidR="001016B6" w:rsidRPr="0001389D">
        <w:t>dyrektorów izb administracji skarbowej na podstawie sprawozdań jednostkowych urzędów skarbowych, jako organów podatkowych;</w:t>
      </w:r>
    </w:p>
    <w:p w:rsidR="00B10C40" w:rsidRPr="0001389D" w:rsidRDefault="00B10C40" w:rsidP="00B10C40">
      <w:pPr>
        <w:pStyle w:val="PKTpunkt"/>
      </w:pPr>
      <w:r w:rsidRPr="0001389D">
        <w:t>3)</w:t>
      </w:r>
      <w:r w:rsidRPr="0001389D">
        <w:tab/>
        <w:t xml:space="preserve">zbiorcze, w szczegółowości sprawozdań jednostkowych – są sporządzane przez przewodniczących zarządów jednostek samorządu terytorialnego na podstawie </w:t>
      </w:r>
      <w:r w:rsidRPr="0001389D">
        <w:lastRenderedPageBreak/>
        <w:t>sprawozdań jednostkowych jednostek im podległych oraz sprawozdania jednostkowego jednostki samorządu terytorialnego, jako jednostki budżetowej i jako organu</w:t>
      </w:r>
      <w:r w:rsidR="001016B6" w:rsidRPr="0001389D">
        <w:t>.</w:t>
      </w:r>
    </w:p>
    <w:p w:rsidR="00B10C40" w:rsidRPr="0001389D" w:rsidRDefault="00B10C40" w:rsidP="00B10C40">
      <w:pPr>
        <w:pStyle w:val="USTustnpkodeksu"/>
      </w:pPr>
      <w:r w:rsidRPr="0001389D">
        <w:t>2. Dysponent części 77. Podatki i inne wpłaty na rzecz budżetu państwa sporządza:</w:t>
      </w:r>
    </w:p>
    <w:p w:rsidR="00B10C40" w:rsidRPr="0001389D" w:rsidRDefault="00B10C40" w:rsidP="00B10C40">
      <w:pPr>
        <w:pStyle w:val="PKTpunkt"/>
      </w:pPr>
      <w:r w:rsidRPr="0001389D">
        <w:t>1)</w:t>
      </w:r>
      <w:r w:rsidRPr="0001389D">
        <w:tab/>
        <w:t>miesięczne sprawozdanie łączne na podstawie:</w:t>
      </w:r>
    </w:p>
    <w:p w:rsidR="00B10C40" w:rsidRPr="0001389D" w:rsidRDefault="00B10C40" w:rsidP="00B10C40">
      <w:pPr>
        <w:pStyle w:val="LITlitera"/>
      </w:pPr>
      <w:r w:rsidRPr="0001389D">
        <w:t>a)</w:t>
      </w:r>
      <w:r w:rsidRPr="0001389D">
        <w:tab/>
        <w:t>sprawozdań organów podatkowych,</w:t>
      </w:r>
    </w:p>
    <w:p w:rsidR="00B10C40" w:rsidRPr="0001389D" w:rsidRDefault="00B10C40" w:rsidP="00B10C40">
      <w:pPr>
        <w:pStyle w:val="LITlitera"/>
      </w:pPr>
      <w:r w:rsidRPr="0001389D">
        <w:t>b)</w:t>
      </w:r>
      <w:r w:rsidRPr="0001389D">
        <w:tab/>
        <w:t>danych wynikających z ewidencji udziałów jednostek samorządu terytorialnego we wpływach z podatku dochodowego od osób fizycznych,</w:t>
      </w:r>
    </w:p>
    <w:p w:rsidR="00B10C40" w:rsidRPr="0001389D" w:rsidRDefault="00B10C40" w:rsidP="00B10C40">
      <w:pPr>
        <w:pStyle w:val="LITlitera"/>
      </w:pPr>
      <w:r w:rsidRPr="0001389D">
        <w:t>c)</w:t>
      </w:r>
      <w:r w:rsidRPr="0001389D">
        <w:tab/>
        <w:t>danych wynikających z ewidencji środków pochodzących z budżetu Unii Europejskiej przekazanych na rachunek dochodów budżetu państwa,</w:t>
      </w:r>
    </w:p>
    <w:p w:rsidR="00B10C40" w:rsidRPr="0001389D" w:rsidRDefault="00B10C40" w:rsidP="00B10C40">
      <w:pPr>
        <w:pStyle w:val="LITlitera"/>
      </w:pPr>
      <w:r w:rsidRPr="0001389D">
        <w:t>d)</w:t>
      </w:r>
      <w:r w:rsidRPr="0001389D">
        <w:tab/>
        <w:t>danych wynikających z ewidencji środków niewykorzystanych w terminie na wydatki, które nie wygasają z upływem roku budżetowego, przekazanych na rachunek dochodów budżetu państwa;</w:t>
      </w:r>
    </w:p>
    <w:p w:rsidR="00B10C40" w:rsidRPr="0001389D" w:rsidRDefault="00B10C40" w:rsidP="00B10C40">
      <w:pPr>
        <w:pStyle w:val="PKTpunkt"/>
      </w:pPr>
      <w:r w:rsidRPr="0001389D">
        <w:t>2)</w:t>
      </w:r>
      <w:r w:rsidRPr="0001389D">
        <w:tab/>
        <w:t>roczne sprawozdanie łączne na podstawie sprawozdań i danych wymienionych w pkt 1, z uwzględnieniem stanu środków na rachunkach budżetu państwa.</w:t>
      </w:r>
    </w:p>
    <w:p w:rsidR="00B10C40" w:rsidRPr="0001389D" w:rsidRDefault="00B10C40" w:rsidP="00B10C40">
      <w:pPr>
        <w:pStyle w:val="USTustnpkodeksu"/>
      </w:pPr>
      <w:r w:rsidRPr="0001389D">
        <w:t>3. W przypadku zmiany, w ciągu roku budżetowego, organu dysponującego częścią budżetu państwa, sprawozdania sporządza organ, który jest dysponentem części na koniec okresu sprawozdawczego, uwzględniając w sprawozdaniu dane ze sprawozdania sporządzonego przez organ poprzednio dysponujący częścią, na dzień kończący uprawnienie do dysponowania częścią.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7.</w:t>
      </w:r>
      <w:r w:rsidRPr="0001389D">
        <w:t> W przypadku gdy minister jest dysponentem kilku części budżetowych sprawozdania łączne sporządza odrębnie dla poszczególnych części budżetowych.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8.</w:t>
      </w:r>
      <w:r w:rsidRPr="0001389D">
        <w:t> 1. Dane wykazywane w sprawozdaniach:</w:t>
      </w:r>
    </w:p>
    <w:p w:rsidR="00B10C40" w:rsidRPr="0001389D" w:rsidRDefault="00B10C40" w:rsidP="00B10C40">
      <w:pPr>
        <w:pStyle w:val="PKTpunkt"/>
      </w:pPr>
      <w:r w:rsidRPr="0001389D">
        <w:t>1)</w:t>
      </w:r>
      <w:r w:rsidRPr="0001389D">
        <w:tab/>
        <w:t>jednostkowych – wyraża się w złotych i groszach stosownie do zasad obowiązujących przy prowadzeniu ksiąg rachunkowych, z wyjątkiem sprawozdań jednostkowych placówek, w których dane wyraża się w walucie, w jakiej jest prowadzona rachunkowość;</w:t>
      </w:r>
    </w:p>
    <w:p w:rsidR="00B10C40" w:rsidRPr="0001389D" w:rsidRDefault="00B10C40" w:rsidP="00B10C40">
      <w:pPr>
        <w:pStyle w:val="PKTpunkt"/>
      </w:pPr>
      <w:r w:rsidRPr="0001389D">
        <w:t>2)</w:t>
      </w:r>
      <w:r w:rsidRPr="0001389D">
        <w:tab/>
        <w:t>łącznych i zbiorczych – wyraża się w złotych i groszach, z wyjątkiem sprawozdania Rb-70, w którym dane wyraża się w złotych</w:t>
      </w:r>
      <w:r w:rsidR="001016B6" w:rsidRPr="0001389D">
        <w:t>.</w:t>
      </w:r>
    </w:p>
    <w:p w:rsidR="00B10C40" w:rsidRPr="0001389D" w:rsidRDefault="00B10C40" w:rsidP="00B10C40">
      <w:pPr>
        <w:pStyle w:val="USTustnpkodeksu"/>
      </w:pPr>
      <w:r w:rsidRPr="0001389D">
        <w:t>2. Dane wykazywane w sprawozdaniach Rb-Z-PPP, Rb-FUS i Rb-FER wyraża się w tysiącach złotych.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9.</w:t>
      </w:r>
      <w:r w:rsidRPr="0001389D">
        <w:t> 1. Kierownicy jednostek, kierownicy jednostek obsługujących i naczelnicy urzędów skarbowych są obowiązani sporządzać sprawozdania rzetelnie i prawidłowo pod względem merytorycznym i formalno-rachunkowym.</w:t>
      </w:r>
    </w:p>
    <w:p w:rsidR="00B10C40" w:rsidRPr="0001389D" w:rsidRDefault="00B10C40" w:rsidP="00B10C40">
      <w:pPr>
        <w:pStyle w:val="USTustnpkodeksu"/>
      </w:pPr>
      <w:r w:rsidRPr="0001389D">
        <w:lastRenderedPageBreak/>
        <w:t>2. Kwoty wykazane w sprawozdaniach powinny być zgodne z danymi wynikającymi z ewidencji księgowej.</w:t>
      </w:r>
    </w:p>
    <w:p w:rsidR="00B10C40" w:rsidRPr="0001389D" w:rsidRDefault="00B10C40" w:rsidP="00B10C40">
      <w:pPr>
        <w:pStyle w:val="USTustnpkodeksu"/>
      </w:pPr>
      <w:r w:rsidRPr="0001389D">
        <w:t>3. Jednostki otrzymujące sprawozdania są obowiązane sprawdzić je pod względem formalno-rachunkowym.</w:t>
      </w:r>
    </w:p>
    <w:p w:rsidR="00B10C40" w:rsidRPr="0001389D" w:rsidRDefault="00B10C40" w:rsidP="00B10C40">
      <w:pPr>
        <w:pStyle w:val="USTustnpkodeksu"/>
      </w:pPr>
      <w:r w:rsidRPr="0001389D">
        <w:t>4. Jednostki otrzymujące sprawozdania są uprawnione do kontrolowania merytorycznej prawidłowości przekazanych sprawozdań; w tym celu mogą żądać przedstawienia wskazanych ksiąg rachunkowych i dokumentów.</w:t>
      </w:r>
    </w:p>
    <w:p w:rsidR="00B10C40" w:rsidRPr="0001389D" w:rsidRDefault="00B10C40" w:rsidP="00B10C40">
      <w:pPr>
        <w:pStyle w:val="USTustnpkodeksu"/>
      </w:pPr>
      <w:r w:rsidRPr="0001389D">
        <w:t>5. Nieprawidłowości w sprawozdaniach, ujawnione w trybie ust. 3 i 4,  usuwają odpowiednio kierownicy jednostek, kierownicy jednostek obsługujących albo naczelnicy urzędów skarbowych sporządzający sprawozdania jednostkowe przed włączeniem zawartych w nich danych do sprawozdań łącznych lub zbiorczych. W razie potrzeby należy dokonać także odpowiednich zapisów korygujących w księgach rachunkowych okresu sprawozdawczego.</w:t>
      </w:r>
    </w:p>
    <w:p w:rsidR="00B10C40" w:rsidRPr="0001389D" w:rsidRDefault="00B10C40" w:rsidP="00B10C40">
      <w:pPr>
        <w:pStyle w:val="USTustnpkodeksu"/>
      </w:pPr>
      <w:r w:rsidRPr="0001389D">
        <w:t>6. W przypadku stwierdzonych przez Ministerstwo Finansów nieprawidłowości w sprawozdaniach dysponent środków budżetu państwa, który przekazał sprawozdania, jest obowiązany do niezwłocznego usunięcia tych nieprawidłowości.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10.</w:t>
      </w:r>
      <w:r w:rsidRPr="0001389D">
        <w:t xml:space="preserve"> Sprawozdania sporządza się w formie dokumentu elektronicznego, z zastrzeżeniem § 12 ust. </w:t>
      </w:r>
      <w:r w:rsidR="00252EA1" w:rsidRPr="0001389D">
        <w:t>4</w:t>
      </w:r>
      <w:r w:rsidRPr="0001389D">
        <w:t> i § 13 ust. 1.</w:t>
      </w:r>
    </w:p>
    <w:p w:rsidR="00B10C40" w:rsidRPr="0001389D" w:rsidRDefault="00B10C40" w:rsidP="00C20E0F">
      <w:pPr>
        <w:pStyle w:val="ARTartustawynprozporzdzenia"/>
      </w:pPr>
      <w:r w:rsidRPr="0001389D">
        <w:rPr>
          <w:rStyle w:val="Ppogrubienie"/>
        </w:rPr>
        <w:t>§ 11.</w:t>
      </w:r>
      <w:r w:rsidRPr="0001389D">
        <w:t> 1. </w:t>
      </w:r>
      <w:r w:rsidR="00C20E0F" w:rsidRPr="0001389D">
        <w:t>Sprawozdania Rb-23, Rb-23A, Rb-24, Rb-27, Rb-28, Rb-28NW, Rb-28 Programy, Rb-28 Programy WPR, Rb-28NW Programy, Rb-28UE, Rb-28UE WPR, Rb-33, Rb-35, Rb-40, Rb-50 i łączne Rb-34PL przekazuje się w Informatycznym Systemie Obsługi Budżetu Państwa.</w:t>
      </w:r>
    </w:p>
    <w:p w:rsidR="00B10C40" w:rsidRPr="0001389D" w:rsidRDefault="00B10C40" w:rsidP="00C20E0F">
      <w:pPr>
        <w:pStyle w:val="USTustnpkodeksu"/>
      </w:pPr>
      <w:r w:rsidRPr="0001389D">
        <w:t xml:space="preserve">2. </w:t>
      </w:r>
      <w:r w:rsidR="00C20E0F" w:rsidRPr="0001389D">
        <w:t>Sprawozdania Rb-70, Rb-Z-PPP, Rb-FUS i Rb-FER przekazuje się odbiorcom sprawozdań na elektroniczną skrzynkę podawczą, o której mowa w ustawie z dnia 17 lutego 2005 r. o informatyzacji działalności podmiotów realizujących zadania publiczne (Dz. U. z 2017 r. poz. 570), oznaczając tytuły wiadomości z przesyłanymi sprawozdaniami określeniami odpowiadającymi numerom części i nazwom tych sprawozdań.</w:t>
      </w:r>
    </w:p>
    <w:p w:rsidR="00C20E0F" w:rsidRPr="0001389D" w:rsidRDefault="00B10C40" w:rsidP="00C20E0F">
      <w:pPr>
        <w:pStyle w:val="USTustnpkodeksu"/>
      </w:pPr>
      <w:r w:rsidRPr="0001389D">
        <w:t>3. W przypadku braku możliwości terminowego przekazania</w:t>
      </w:r>
      <w:r w:rsidR="00031927" w:rsidRPr="0001389D">
        <w:t xml:space="preserve"> sprawozdań</w:t>
      </w:r>
      <w:r w:rsidR="00C20E0F" w:rsidRPr="0001389D">
        <w:t>:</w:t>
      </w:r>
    </w:p>
    <w:p w:rsidR="00B10C40" w:rsidRPr="0001389D" w:rsidRDefault="00031927" w:rsidP="00031927">
      <w:pPr>
        <w:pStyle w:val="PKTpunkt"/>
      </w:pPr>
      <w:r w:rsidRPr="0001389D">
        <w:t>1)</w:t>
      </w:r>
      <w:r w:rsidRPr="0001389D">
        <w:tab/>
        <w:t>w Informatycznym Systemie Obsługi Budżetu Państwa spowodowanych:</w:t>
      </w:r>
    </w:p>
    <w:p w:rsidR="00031927" w:rsidRPr="0001389D" w:rsidRDefault="00031927" w:rsidP="00031927">
      <w:pPr>
        <w:pStyle w:val="LITlitera"/>
      </w:pPr>
      <w:r w:rsidRPr="0001389D">
        <w:t>a)</w:t>
      </w:r>
      <w:r w:rsidRPr="0001389D">
        <w:tab/>
        <w:t>awarią systemu – przepisy wydane na podstawie art. 198 ustawy o finansach publicznych stosuje się odpowiednio,</w:t>
      </w:r>
    </w:p>
    <w:p w:rsidR="00031927" w:rsidRPr="0001389D" w:rsidRDefault="00031927" w:rsidP="00031927">
      <w:pPr>
        <w:pStyle w:val="LITlitera"/>
      </w:pPr>
      <w:r w:rsidRPr="0001389D">
        <w:t>b)</w:t>
      </w:r>
      <w:r w:rsidRPr="0001389D">
        <w:tab/>
        <w:t xml:space="preserve">innymi przyczynami technicznymi systemu dotyczącymi pojedynczych przypadków – sprawozdania przekazuje się w arkuszu kalkulacyjnym za pośrednictwem </w:t>
      </w:r>
      <w:r w:rsidRPr="0001389D">
        <w:lastRenderedPageBreak/>
        <w:t>elektronicznej skrzynki podawczej, o której mowa w ust. 2; sprawozdania przekazuje się w Informatycznym Systemie Obsługi Budżetu Państwa najpóźniej pierwszego dnia roboczego następującego po dniu usunięcia przyczyny technicznej</w:t>
      </w:r>
      <w:r w:rsidR="00EF0722" w:rsidRPr="0001389D">
        <w:t>;</w:t>
      </w:r>
    </w:p>
    <w:p w:rsidR="00EF0722" w:rsidRPr="0001389D" w:rsidRDefault="00EF0722" w:rsidP="00EF0722">
      <w:pPr>
        <w:pStyle w:val="PKTpunkt"/>
      </w:pPr>
      <w:r w:rsidRPr="0001389D">
        <w:t>2)</w:t>
      </w:r>
      <w:r w:rsidRPr="0001389D">
        <w:tab/>
        <w:t>poprzez elektroniczną skrzynkę podawczą spowodowanego nieprawidłowym działaniem systemu informatycznego</w:t>
      </w:r>
      <w:r w:rsidR="008B5294" w:rsidRPr="0001389D">
        <w:t xml:space="preserve"> –</w:t>
      </w:r>
      <w:r w:rsidRPr="0001389D">
        <w:t xml:space="preserve"> sprawozdania przekazuje się najpóźniej pierwszego dnia roboczego następującego po dniu usunięcia nieprawidłowości.</w:t>
      </w:r>
    </w:p>
    <w:p w:rsidR="00B10C40" w:rsidRPr="0001389D" w:rsidRDefault="00B10C40" w:rsidP="00C20E0F">
      <w:pPr>
        <w:pStyle w:val="USTustnpkodeksu"/>
      </w:pPr>
      <w:r w:rsidRPr="0001389D">
        <w:t xml:space="preserve">4. Sprawozdania Rb-27ZZ i Rb-50 zarządy jednostek samorządu terytorialnego przekazują w formie dokumentu elektronicznego do Informatycznego Systemu Obsługi Budżetu Państwa oraz do wiadomości właściwych </w:t>
      </w:r>
      <w:r w:rsidR="006D59B5" w:rsidRPr="0001389D">
        <w:t xml:space="preserve">regionalnych </w:t>
      </w:r>
      <w:r w:rsidRPr="0001389D">
        <w:t>izb obrachunkowych.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12.</w:t>
      </w:r>
      <w:r w:rsidRPr="0001389D">
        <w:t> 1.</w:t>
      </w:r>
      <w:r w:rsidRPr="0001389D">
        <w:rPr>
          <w:rStyle w:val="IGindeksgrny"/>
        </w:rPr>
        <w:t xml:space="preserve"> </w:t>
      </w:r>
      <w:r w:rsidRPr="0001389D">
        <w:t>Sprawozdania Rb-27S, Rb-PDP, Rb-28S, Rb-28NWS, Rb-NDS, Rb-30S, Rb-34S i Rb-ST zarządy jednostek samorządu terytorialnego przekazują do właściwych regionalnych izb obrachunkowych w formie dokumentu elektronicznego.</w:t>
      </w:r>
    </w:p>
    <w:p w:rsidR="00B10C40" w:rsidRPr="0001389D" w:rsidRDefault="009239A5" w:rsidP="00B10C40">
      <w:pPr>
        <w:pStyle w:val="USTustnpkodeksu"/>
      </w:pPr>
      <w:r w:rsidRPr="0001389D">
        <w:t>2</w:t>
      </w:r>
      <w:r w:rsidR="00B10C40" w:rsidRPr="0001389D">
        <w:t>. Regionalne izby obrachunkowe przekazują dane ze sprawozdań, o których mowa w ust. 1, do Ministerstwa Finansów w formie dokumentu elektronicznego.</w:t>
      </w:r>
    </w:p>
    <w:p w:rsidR="009725D5" w:rsidRPr="0001389D" w:rsidRDefault="009239A5" w:rsidP="00B10C40">
      <w:pPr>
        <w:pStyle w:val="USTustnpkodeksu"/>
      </w:pPr>
      <w:r w:rsidRPr="0001389D">
        <w:t>3</w:t>
      </w:r>
      <w:r w:rsidR="009725D5" w:rsidRPr="0001389D">
        <w:t>. </w:t>
      </w:r>
      <w:r w:rsidR="001B44BE" w:rsidRPr="0001389D">
        <w:t xml:space="preserve">W przypadku braku możliwości terminowego przekazania sprawozdań w sposób wskazany w ust. </w:t>
      </w:r>
      <w:r w:rsidR="00340C7A" w:rsidRPr="0001389D">
        <w:t>1 i 2</w:t>
      </w:r>
      <w:r w:rsidR="001B44BE" w:rsidRPr="0001389D">
        <w:t>, spowodowanego nieprawidłowym działaniem systemu informatycznego, sprawozdania przekazuje się najpóźniej pierwszego dnia roboczego następującego po dniu usunięcia awarii.</w:t>
      </w:r>
    </w:p>
    <w:p w:rsidR="00B10C40" w:rsidRPr="0001389D" w:rsidRDefault="009239A5" w:rsidP="00B10C40">
      <w:pPr>
        <w:pStyle w:val="USTustnpkodeksu"/>
      </w:pPr>
      <w:r w:rsidRPr="0001389D">
        <w:t>4</w:t>
      </w:r>
      <w:r w:rsidR="00B10C40" w:rsidRPr="0001389D">
        <w:t>.</w:t>
      </w:r>
      <w:r w:rsidR="00B10C40" w:rsidRPr="0001389D">
        <w:rPr>
          <w:rStyle w:val="IGindeksgrny"/>
        </w:rPr>
        <w:t xml:space="preserve"> </w:t>
      </w:r>
      <w:r w:rsidR="00B10C40" w:rsidRPr="0001389D">
        <w:t>Kierownicy jednostek albo kierownicy jednostek obsługujących przekazują do zarządu jednostki samorządu terytorialnego sprawozdania w formie określonej przez zarząd jednostki samorządu terytorialnego.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13.</w:t>
      </w:r>
      <w:r w:rsidRPr="0001389D">
        <w:t xml:space="preserve"> 1. Sprawozdania Rb-23PL, Rb-27PL, Rb-27UE, Rb-28PL, Rb-34PL sporządza się w formie pisemnej.</w:t>
      </w:r>
    </w:p>
    <w:p w:rsidR="00B10C40" w:rsidRPr="0001389D" w:rsidRDefault="00B10C40" w:rsidP="00B10C40">
      <w:pPr>
        <w:pStyle w:val="USTustnpkodeksu"/>
      </w:pPr>
      <w:r w:rsidRPr="0001389D">
        <w:t>2. Dane ze sprawozdań Rb-27PL i Rb-28PL właściwy dysponent części budżetowej wprowadza do Informatycznego Systemu Obsługi Budżetu Państwa.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14.</w:t>
      </w:r>
      <w:r w:rsidRPr="0001389D">
        <w:t> 1. Sprawozdanie podpisują główny księgowy (skarbnik) i kierownik jednostki (dysponent funduszu, przewodniczący zarządu jednostki samorządu terytorialnego, kierownik jednostki obsługującej).</w:t>
      </w:r>
    </w:p>
    <w:p w:rsidR="00B10C40" w:rsidRPr="0001389D" w:rsidRDefault="00155EC1" w:rsidP="00B10C40">
      <w:pPr>
        <w:pStyle w:val="USTustnpkodeksu"/>
      </w:pPr>
      <w:r w:rsidRPr="0001389D">
        <w:t>2</w:t>
      </w:r>
      <w:r w:rsidR="00B10C40" w:rsidRPr="0001389D">
        <w:t>. W urzędach skarbowych sprawozdanie podpisują kierujący komórką właściwą do spraw rachunkowości i naczelnik urzędu skarbowego.</w:t>
      </w:r>
    </w:p>
    <w:p w:rsidR="00B10C40" w:rsidRPr="0001389D" w:rsidRDefault="00155EC1" w:rsidP="00B10C40">
      <w:pPr>
        <w:pStyle w:val="USTustnpkodeksu"/>
      </w:pPr>
      <w:r w:rsidRPr="0001389D">
        <w:t>3</w:t>
      </w:r>
      <w:r w:rsidR="00B10C40" w:rsidRPr="0001389D">
        <w:t xml:space="preserve">. </w:t>
      </w:r>
      <w:r w:rsidR="00773E60" w:rsidRPr="0001389D">
        <w:t>Sprawozdanie w formie dokumentu elektronicznego opatruje się kwalifikowanym podpisem elektronicznym.</w:t>
      </w:r>
    </w:p>
    <w:p w:rsidR="00B10C40" w:rsidRPr="0001389D" w:rsidRDefault="00155EC1" w:rsidP="00B10C40">
      <w:pPr>
        <w:pStyle w:val="USTustnpkodeksu"/>
      </w:pPr>
      <w:r w:rsidRPr="0001389D">
        <w:lastRenderedPageBreak/>
        <w:t>4</w:t>
      </w:r>
      <w:r w:rsidR="00B10C40" w:rsidRPr="0001389D">
        <w:t xml:space="preserve">. Sprawozdanie przekazywane na elektroniczną skrzynkę podawczą może być opatrzone podpisem potwierdzonym profilem zaufanym </w:t>
      </w:r>
      <w:proofErr w:type="spellStart"/>
      <w:r w:rsidR="00B10C40" w:rsidRPr="0001389D">
        <w:t>ePUAP</w:t>
      </w:r>
      <w:proofErr w:type="spellEnd"/>
      <w:r w:rsidR="00B10C40" w:rsidRPr="0001389D">
        <w:t>, o którym mowa w ustawie wymienionej w § 11 ust. 2.</w:t>
      </w:r>
    </w:p>
    <w:p w:rsidR="00B10C40" w:rsidRPr="0001389D" w:rsidRDefault="00155EC1" w:rsidP="00B10C40">
      <w:pPr>
        <w:pStyle w:val="USTustnpkodeksu"/>
      </w:pPr>
      <w:r w:rsidRPr="0001389D">
        <w:t>5</w:t>
      </w:r>
      <w:r w:rsidR="00B10C40" w:rsidRPr="0001389D">
        <w:t xml:space="preserve">. </w:t>
      </w:r>
      <w:r w:rsidR="00773E60" w:rsidRPr="0001389D">
        <w:t>W przypadku sprawozdania przekazywanego w Informatycznym Systemie Obsługi Budżetu Państwa dopuszcza się stosowanie podpisu elektronicznego z zastosowaniem certyfikatów wydanych przez Narodowy Bank Polski z wykorzystaniem urządzeń wskazanych przez Narodowy Bank Polski w ramach świadczenia:</w:t>
      </w:r>
    </w:p>
    <w:p w:rsidR="00773E60" w:rsidRPr="0001389D" w:rsidRDefault="00773E60" w:rsidP="00773E60">
      <w:pPr>
        <w:pStyle w:val="PKTpunkt"/>
      </w:pPr>
      <w:r w:rsidRPr="0001389D">
        <w:t>1)</w:t>
      </w:r>
      <w:r w:rsidRPr="0001389D">
        <w:tab/>
        <w:t>usługi obsługi rachunków bankowych;</w:t>
      </w:r>
    </w:p>
    <w:p w:rsidR="00773E60" w:rsidRPr="0001389D" w:rsidRDefault="00773E60" w:rsidP="00773E60">
      <w:pPr>
        <w:pStyle w:val="PKTpunkt"/>
      </w:pPr>
      <w:r w:rsidRPr="0001389D">
        <w:t>2)</w:t>
      </w:r>
      <w:r w:rsidRPr="0001389D">
        <w:tab/>
        <w:t>usługi certyfikacyjnej dla Informatycznego Systemu Obsługi Budżetu Państwa.</w:t>
      </w:r>
    </w:p>
    <w:p w:rsidR="00B10C40" w:rsidRPr="0001389D" w:rsidRDefault="00155EC1" w:rsidP="00B10C40">
      <w:pPr>
        <w:pStyle w:val="USTustnpkodeksu"/>
      </w:pPr>
      <w:r w:rsidRPr="0001389D">
        <w:t>6</w:t>
      </w:r>
      <w:r w:rsidR="00B10C40" w:rsidRPr="0001389D">
        <w:t>. Podpisy na sprawozdaniu sporządzonym w formie pisemnej składa się odręcznie w miejscu oznaczonym na formularzu. Pod podpisem umieszcza się pieczątkę z imieniem i nazwiskiem osoby podpisującej.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15.</w:t>
      </w:r>
      <w:r w:rsidRPr="0001389D">
        <w:t> Szczegółowy sposób sporządzania sprawozdań budżetowych w zakresie:</w:t>
      </w:r>
    </w:p>
    <w:p w:rsidR="00B10C40" w:rsidRPr="0001389D" w:rsidRDefault="00B10C40" w:rsidP="00B10C40">
      <w:pPr>
        <w:pStyle w:val="PKTpunkt"/>
      </w:pPr>
      <w:r w:rsidRPr="0001389D">
        <w:t>1)</w:t>
      </w:r>
      <w:r w:rsidRPr="0001389D">
        <w:tab/>
        <w:t>budżetu państwa – określa instrukcja stanowiąca załącznik nr 3</w:t>
      </w:r>
      <w:r w:rsidR="008976F0" w:rsidRPr="0001389D">
        <w:t>4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2)</w:t>
      </w:r>
      <w:r w:rsidRPr="0001389D">
        <w:tab/>
        <w:t>budżetu środków europejskich – określa instrukcja stanowiąca załącznik nr 3</w:t>
      </w:r>
      <w:r w:rsidR="008976F0" w:rsidRPr="0001389D">
        <w:t>5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3)</w:t>
      </w:r>
      <w:r w:rsidRPr="0001389D">
        <w:tab/>
        <w:t>budżetów jednostek samorządu terytorialnego – określa instrukcja stanowiąca załącznik nr 3</w:t>
      </w:r>
      <w:r w:rsidR="008976F0" w:rsidRPr="0001389D">
        <w:t>6</w:t>
      </w:r>
      <w:r w:rsidRPr="0001389D">
        <w:t> do rozporządzenia;</w:t>
      </w:r>
    </w:p>
    <w:p w:rsidR="00B10C40" w:rsidRPr="0001389D" w:rsidRDefault="00430A87" w:rsidP="00B10C40">
      <w:pPr>
        <w:pStyle w:val="PKTpunkt"/>
      </w:pPr>
      <w:r w:rsidRPr="0001389D">
        <w:t>4</w:t>
      </w:r>
      <w:r w:rsidR="00B10C40" w:rsidRPr="0001389D">
        <w:t>)</w:t>
      </w:r>
      <w:r w:rsidR="00B10C40" w:rsidRPr="0001389D">
        <w:tab/>
        <w:t>zobowiązań wynikających z umów partnerstwa publiczno-prywatnego – określa instrukcja stanowiąca załącznik nr </w:t>
      </w:r>
      <w:r w:rsidR="008976F0" w:rsidRPr="0001389D">
        <w:t>37</w:t>
      </w:r>
      <w:r w:rsidR="00B10C40" w:rsidRPr="0001389D">
        <w:t> do rozporządzenia.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16.</w:t>
      </w:r>
      <w:r w:rsidRPr="0001389D">
        <w:t xml:space="preserve"> Kierownicy państwowych i samorządowych jednostek organizacyjnych, kierownicy jednostek obsługujących oraz naczelnicy urzędów skarbowych sporządzający sprawozdania są obowiązani do ich terminowego przekazywania odbiorcom tych sprawozdań.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17.</w:t>
      </w:r>
      <w:r w:rsidRPr="0001389D">
        <w:t> 1. Terminy przekazywania sprawozdań oraz odbiorców sprawozdań w zakresie:</w:t>
      </w:r>
    </w:p>
    <w:p w:rsidR="00B10C40" w:rsidRPr="0001389D" w:rsidRDefault="00B10C40" w:rsidP="00B10C40">
      <w:pPr>
        <w:pStyle w:val="PKTpunkt"/>
      </w:pPr>
      <w:r w:rsidRPr="0001389D">
        <w:t>1)</w:t>
      </w:r>
      <w:r w:rsidRPr="0001389D">
        <w:tab/>
        <w:t>budżetu państwa – określa załącznik nr </w:t>
      </w:r>
      <w:r w:rsidR="005A1D78" w:rsidRPr="0001389D">
        <w:t>38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2)</w:t>
      </w:r>
      <w:r w:rsidRPr="0001389D">
        <w:tab/>
        <w:t>budżetu środków europejskich – określa załącznik nr </w:t>
      </w:r>
      <w:r w:rsidR="005A1D78" w:rsidRPr="0001389D">
        <w:t>39</w:t>
      </w:r>
      <w:r w:rsidRPr="0001389D">
        <w:t> do rozporządzenia;</w:t>
      </w:r>
    </w:p>
    <w:p w:rsidR="00B10C40" w:rsidRPr="0001389D" w:rsidRDefault="00B10C40" w:rsidP="00B10C40">
      <w:pPr>
        <w:pStyle w:val="PKTpunkt"/>
      </w:pPr>
      <w:r w:rsidRPr="0001389D">
        <w:t>3)</w:t>
      </w:r>
      <w:r w:rsidRPr="0001389D">
        <w:tab/>
        <w:t>budżetów jednostek samorządu terytorialnego – określa załącznik nr 4</w:t>
      </w:r>
      <w:r w:rsidR="005A1D78" w:rsidRPr="0001389D">
        <w:t>0</w:t>
      </w:r>
      <w:r w:rsidRPr="0001389D">
        <w:t> do rozporządzenia.</w:t>
      </w:r>
    </w:p>
    <w:p w:rsidR="00B10C40" w:rsidRPr="0001389D" w:rsidRDefault="00B10C40" w:rsidP="00B10C40">
      <w:pPr>
        <w:pStyle w:val="USTustnpkodeksu"/>
      </w:pPr>
      <w:r w:rsidRPr="0001389D">
        <w:t>2. Termin przekazywania sprawozdań określony dla dysponentów środków budżetu państwa trzeciego stopnia ma zastosowanie do przekazywania własnych sprawozdań jednostkowych dysponentów drugiego stopnia i dysponentów części budżetowych.</w:t>
      </w:r>
    </w:p>
    <w:p w:rsidR="00B10C40" w:rsidRPr="0001389D" w:rsidRDefault="009E3F5E" w:rsidP="00B10C40">
      <w:pPr>
        <w:pStyle w:val="USTustnpkodeksu"/>
      </w:pPr>
      <w:r w:rsidRPr="0001389D">
        <w:lastRenderedPageBreak/>
        <w:t>3</w:t>
      </w:r>
      <w:r w:rsidR="00B10C40" w:rsidRPr="0001389D">
        <w:t>. Dysponenci części budżetowych 72 i 73 sporządzają własne sprawozdania jednostkowe w terminie 2 dni po upływie terminu określonego dla dysponentów środków budżetu państwa trzeciego stopnia.</w:t>
      </w:r>
    </w:p>
    <w:p w:rsidR="00B10C40" w:rsidRPr="0001389D" w:rsidRDefault="00B10C40" w:rsidP="00B10C40">
      <w:pPr>
        <w:pStyle w:val="ROZDZODDZOZNoznaczenierozdziauluboddziau"/>
      </w:pPr>
      <w:r w:rsidRPr="0001389D">
        <w:t>Rozdział 5</w:t>
      </w:r>
    </w:p>
    <w:p w:rsidR="00B10C40" w:rsidRPr="0001389D" w:rsidRDefault="00B10C40" w:rsidP="00B10C40">
      <w:pPr>
        <w:pStyle w:val="TYTDZPRZEDMprzedmiotregulacjitytuulubdziau"/>
      </w:pPr>
      <w:r w:rsidRPr="0001389D">
        <w:t>Okresy sprawozdawcze</w:t>
      </w:r>
    </w:p>
    <w:p w:rsidR="00B10C40" w:rsidRPr="0001389D" w:rsidRDefault="00B10C40" w:rsidP="00B10C40">
      <w:pPr>
        <w:pStyle w:val="ARTartustawynprozporzdzenia"/>
      </w:pPr>
      <w:r w:rsidRPr="0001389D">
        <w:rPr>
          <w:rStyle w:val="Ppogrubienie"/>
        </w:rPr>
        <w:t>§ 18.</w:t>
      </w:r>
      <w:r w:rsidRPr="0001389D">
        <w:t xml:space="preserve"> 1. </w:t>
      </w:r>
      <w:r w:rsidR="005258B3" w:rsidRPr="0001389D">
        <w:t>Sprawozdania Rb-23, Rb-23A, Rb-24, Rb-27, Rb-27UE, Rb-27S, Rb-28, Rb-28 Programy, Rb-28 Programy WPR, Rb-28UE, Rb-28UE WPR, Rb-28NW, Rb-28NW Programy, Rb-28S, Rb-FUS i Rb-FER sporządza się narastająco za kolejne miesiące roku budżetowego.</w:t>
      </w:r>
    </w:p>
    <w:p w:rsidR="00B10C40" w:rsidRPr="0001389D" w:rsidRDefault="005258B3" w:rsidP="00B10C40">
      <w:pPr>
        <w:pStyle w:val="USTustnpkodeksu"/>
      </w:pPr>
      <w:r w:rsidRPr="0001389D">
        <w:t>2</w:t>
      </w:r>
      <w:r w:rsidR="00B10C40" w:rsidRPr="0001389D">
        <w:t xml:space="preserve">. </w:t>
      </w:r>
      <w:r w:rsidRPr="0001389D">
        <w:t>Sprawozdania Rb-23, Rb-23A, Rb-24, Rb-27, Rb-28, Rb-28 Programy i Rb-28 Programy WPR za grudzień sporządza się narastająco od początku roku do końca grudnia z uwzględnieniem operacji finansowych dokonanych do 9 dnia roboczego następującego po roku budżetowym.</w:t>
      </w:r>
    </w:p>
    <w:p w:rsidR="00B10C40" w:rsidRPr="0001389D" w:rsidRDefault="005258B3" w:rsidP="00B10C40">
      <w:pPr>
        <w:pStyle w:val="USTustnpkodeksu"/>
      </w:pPr>
      <w:r w:rsidRPr="0001389D">
        <w:t>3</w:t>
      </w:r>
      <w:r w:rsidR="00B10C40" w:rsidRPr="0001389D">
        <w:t>. Sprawozdania Rb-23PL, Rb-27PL, Rb-27ZZ, Rb-28PL, Rb-NDS, Rb-30S, Rb-33, Rb-34PL, Rb-34S, Rb-35, Rb-40, Rb-50, Rb-70 i Rb-Z-PPP sporządza się narastająco za kolejne kwartały roku budżetowego.</w:t>
      </w:r>
    </w:p>
    <w:p w:rsidR="00B10C40" w:rsidRPr="0001389D" w:rsidRDefault="005258B3" w:rsidP="00B10C40">
      <w:pPr>
        <w:pStyle w:val="USTustnpkodeksu"/>
      </w:pPr>
      <w:r w:rsidRPr="0001389D">
        <w:t>4</w:t>
      </w:r>
      <w:r w:rsidR="00B10C40" w:rsidRPr="0001389D">
        <w:t>. Sprawozdanie Rb-28NWS sporządza się narastająco za I </w:t>
      </w:r>
      <w:proofErr w:type="spellStart"/>
      <w:r w:rsidR="00B10C40" w:rsidRPr="0001389D">
        <w:t>i</w:t>
      </w:r>
      <w:proofErr w:type="spellEnd"/>
      <w:r w:rsidR="00B10C40" w:rsidRPr="0001389D">
        <w:t> II kwartały roku budżetowego.</w:t>
      </w:r>
    </w:p>
    <w:p w:rsidR="00B10C40" w:rsidRPr="0001389D" w:rsidRDefault="005258B3" w:rsidP="00B10C40">
      <w:pPr>
        <w:pStyle w:val="USTustnpkodeksu"/>
      </w:pPr>
      <w:r w:rsidRPr="0001389D">
        <w:t>5</w:t>
      </w:r>
      <w:r w:rsidR="00B10C40" w:rsidRPr="0001389D">
        <w:t xml:space="preserve">. </w:t>
      </w:r>
      <w:r w:rsidRPr="0001389D">
        <w:t>Sprawozdania Rb-23, Rb-23A, łączne Rb-23PL, Rb-24, Rb-27, Rb-27UE, Rb-27S, Rb-28, Rb-28 Programy, Rb-28 Programy WPR, Rb-28UE, Rb-28UE WPR, Rb-28NW, Rb-28NW Programy, Rb-28S, Rb-PDP i Rb-ST sporządza się za rok budżetowy, z tym że w zakresie budżetu państwa – z uwzględnieniem operacji finansowych związanych z rozliczeniami w okresie przejściowym po zakończeniu roku budżetowego, o których mowa w przepisach wydanych na podstawie art. 198 ustawy o finansach publicznych.</w:t>
      </w:r>
    </w:p>
    <w:p w:rsidR="00B10C40" w:rsidRPr="0001389D" w:rsidRDefault="00B10C40" w:rsidP="00B10C40">
      <w:pPr>
        <w:pStyle w:val="ROZDZODDZOZNoznaczenierozdziauluboddziau"/>
      </w:pPr>
      <w:r w:rsidRPr="0001389D">
        <w:t>Rozdział 6</w:t>
      </w:r>
    </w:p>
    <w:p w:rsidR="00B10C40" w:rsidRPr="0001389D" w:rsidRDefault="00B10C40" w:rsidP="00B10C40">
      <w:pPr>
        <w:pStyle w:val="TYTDZPRZEDMprzedmiotregulacjitytuulubdziau"/>
      </w:pPr>
      <w:r w:rsidRPr="0001389D">
        <w:t>Przepisy przejściowe i końcowe</w:t>
      </w:r>
    </w:p>
    <w:p w:rsidR="002C02A7" w:rsidRPr="0001389D" w:rsidRDefault="002C02A7" w:rsidP="002C02A7">
      <w:pPr>
        <w:pStyle w:val="ARTartustawynprozporzdzenia"/>
      </w:pPr>
      <w:r w:rsidRPr="0001389D">
        <w:rPr>
          <w:rStyle w:val="Ppogrubienie"/>
        </w:rPr>
        <w:t>§ 19.</w:t>
      </w:r>
      <w:r w:rsidRPr="0001389D">
        <w:t> Jednostki nie sporządzają sprawozdań Rb-</w:t>
      </w:r>
      <w:proofErr w:type="spellStart"/>
      <w:r w:rsidRPr="0001389D">
        <w:t>WSa</w:t>
      </w:r>
      <w:proofErr w:type="spellEnd"/>
      <w:r w:rsidRPr="0001389D">
        <w:t xml:space="preserve"> i Rb-</w:t>
      </w:r>
      <w:proofErr w:type="spellStart"/>
      <w:r w:rsidRPr="0001389D">
        <w:t>WSb</w:t>
      </w:r>
      <w:proofErr w:type="spellEnd"/>
      <w:r w:rsidRPr="0001389D">
        <w:t xml:space="preserve"> za rok 2017 i korekt</w:t>
      </w:r>
      <w:r w:rsidR="008C49F1" w:rsidRPr="0001389D">
        <w:t xml:space="preserve"> </w:t>
      </w:r>
      <w:r w:rsidRPr="0001389D">
        <w:t xml:space="preserve">sprawozdań </w:t>
      </w:r>
      <w:r w:rsidR="004C3D62" w:rsidRPr="0001389D">
        <w:t>Rb-</w:t>
      </w:r>
      <w:proofErr w:type="spellStart"/>
      <w:r w:rsidR="004C3D62" w:rsidRPr="0001389D">
        <w:t>WSa</w:t>
      </w:r>
      <w:proofErr w:type="spellEnd"/>
      <w:r w:rsidR="004C3D62" w:rsidRPr="0001389D">
        <w:t xml:space="preserve"> i Rb-</w:t>
      </w:r>
      <w:proofErr w:type="spellStart"/>
      <w:r w:rsidR="004C3D62" w:rsidRPr="0001389D">
        <w:t>WSb</w:t>
      </w:r>
      <w:proofErr w:type="spellEnd"/>
      <w:r w:rsidR="004C3D62" w:rsidRPr="0001389D">
        <w:t xml:space="preserve"> </w:t>
      </w:r>
      <w:r w:rsidRPr="0001389D">
        <w:t>dotyczących poprzednich okresów sprawozdawczych.</w:t>
      </w:r>
    </w:p>
    <w:p w:rsidR="008B057D" w:rsidRPr="0001389D" w:rsidRDefault="008B057D" w:rsidP="002C02A7">
      <w:pPr>
        <w:pStyle w:val="ARTartustawynprozporzdzenia"/>
      </w:pPr>
      <w:r w:rsidRPr="0001389D">
        <w:rPr>
          <w:rStyle w:val="Ppogrubienie"/>
        </w:rPr>
        <w:t>§ 20.</w:t>
      </w:r>
      <w:r w:rsidRPr="0001389D">
        <w:t xml:space="preserve"> Do czasu przeprowadzenia likwidacji Funduszu Restrukturyzacji Przedsiębiorców, Funduszu Skarbu Państwa oraz Funduszu Nauki i Technologii Polskiej sprawozdania Rb-33 i </w:t>
      </w:r>
      <w:r w:rsidRPr="0001389D">
        <w:lastRenderedPageBreak/>
        <w:t>Rb-40 sporządza odpowiednio likwidator Ministerstwa Skarbu Państwa w likwidacji oraz minister właściwy do spraw nauki</w:t>
      </w:r>
      <w:r w:rsidR="003B7D6C" w:rsidRPr="0001389D">
        <w:t>.</w:t>
      </w:r>
    </w:p>
    <w:p w:rsidR="002C02A7" w:rsidRPr="0001389D" w:rsidRDefault="002C02A7" w:rsidP="002C02A7">
      <w:pPr>
        <w:pStyle w:val="ARTartustawynprozporzdzenia"/>
      </w:pPr>
      <w:r w:rsidRPr="0001389D">
        <w:rPr>
          <w:rStyle w:val="Ppogrubienie"/>
        </w:rPr>
        <w:t>§ 2</w:t>
      </w:r>
      <w:r w:rsidR="008B057D" w:rsidRPr="0001389D">
        <w:rPr>
          <w:rStyle w:val="Ppogrubienie"/>
        </w:rPr>
        <w:t>1</w:t>
      </w:r>
      <w:r w:rsidRPr="0001389D">
        <w:rPr>
          <w:rStyle w:val="Ppogrubienie"/>
        </w:rPr>
        <w:t>.</w:t>
      </w:r>
      <w:r w:rsidRPr="0001389D">
        <w:t xml:space="preserve"> Przepisy rozporządzenia </w:t>
      </w:r>
      <w:r w:rsidR="007D5970" w:rsidRPr="0001389D">
        <w:t xml:space="preserve">mają zastosowanie </w:t>
      </w:r>
      <w:r w:rsidRPr="0001389D">
        <w:t>po raz pierwszy do sprawozdań</w:t>
      </w:r>
      <w:r w:rsidR="004F1A41" w:rsidRPr="0001389D">
        <w:t xml:space="preserve"> </w:t>
      </w:r>
      <w:r w:rsidR="00D91B11" w:rsidRPr="0001389D">
        <w:t xml:space="preserve">Rb-33 i Rb-50 za IV kwartały 2017 r., </w:t>
      </w:r>
      <w:r w:rsidR="004F1A41" w:rsidRPr="0001389D">
        <w:t>Rb-28 Programy za grudzień 2017 r.</w:t>
      </w:r>
      <w:r w:rsidR="00D91B11" w:rsidRPr="0001389D">
        <w:t xml:space="preserve"> i za rok 2017</w:t>
      </w:r>
      <w:r w:rsidR="004F1A41" w:rsidRPr="0001389D">
        <w:t xml:space="preserve"> </w:t>
      </w:r>
      <w:r w:rsidRPr="0001389D">
        <w:t>oraz sprawozdań sporządzanych za okresy sprawozdawcze rozpoczynające się od dnia 1 stycznia 2018 r.</w:t>
      </w:r>
    </w:p>
    <w:p w:rsidR="00994196" w:rsidRPr="0001389D" w:rsidRDefault="00994196" w:rsidP="002C02A7">
      <w:pPr>
        <w:pStyle w:val="ARTartustawynprozporzdzenia"/>
      </w:pPr>
      <w:r w:rsidRPr="0001389D">
        <w:rPr>
          <w:rStyle w:val="Ppogrubienie"/>
        </w:rPr>
        <w:t>§ 22.</w:t>
      </w:r>
      <w:r w:rsidRPr="0001389D">
        <w:t xml:space="preserve"> Sprawozdania </w:t>
      </w:r>
      <w:r w:rsidR="004C3D62" w:rsidRPr="0001389D">
        <w:t xml:space="preserve">i korekty sprawozdań </w:t>
      </w:r>
      <w:r w:rsidRPr="0001389D">
        <w:t xml:space="preserve">za okresy sprawozdawcze roku 2017, z wyjątkiem sprawozdań </w:t>
      </w:r>
      <w:r w:rsidR="000D7B86" w:rsidRPr="0001389D">
        <w:t xml:space="preserve">Rb-33 i </w:t>
      </w:r>
      <w:r w:rsidRPr="0001389D">
        <w:t xml:space="preserve">Rb-50 za IV kwartały 2017 r., </w:t>
      </w:r>
      <w:r w:rsidR="00AF6DFD" w:rsidRPr="0001389D">
        <w:t xml:space="preserve">Rb-28 Programy za grudzień 2017 r. i za rok 2017, </w:t>
      </w:r>
      <w:r w:rsidRPr="0001389D">
        <w:t xml:space="preserve">sporządza się i przekazuje </w:t>
      </w:r>
      <w:r w:rsidR="00C41863" w:rsidRPr="0001389D">
        <w:t xml:space="preserve">się </w:t>
      </w:r>
      <w:r w:rsidRPr="0001389D">
        <w:t>zgodnie z dotychczasowymi przepisami.</w:t>
      </w:r>
    </w:p>
    <w:p w:rsidR="00D42A42" w:rsidRPr="0001389D" w:rsidRDefault="00D42A42" w:rsidP="00D42A42">
      <w:pPr>
        <w:pStyle w:val="ARTartustawynprozporzdzenia"/>
      </w:pPr>
      <w:r w:rsidRPr="0001389D">
        <w:rPr>
          <w:rStyle w:val="Ppogrubienie"/>
        </w:rPr>
        <w:t>§ 2</w:t>
      </w:r>
      <w:r w:rsidR="0032402A" w:rsidRPr="0001389D">
        <w:rPr>
          <w:rStyle w:val="Ppogrubienie"/>
        </w:rPr>
        <w:t>3</w:t>
      </w:r>
      <w:r w:rsidRPr="0001389D">
        <w:rPr>
          <w:rStyle w:val="Ppogrubienie"/>
        </w:rPr>
        <w:t>.</w:t>
      </w:r>
      <w:r w:rsidRPr="0001389D">
        <w:t> Traci moc rozporządzenie Ministra Finansów z dnia 16 stycznia 2014 r. w sprawie sprawozdawczości budżetowej (Dz. U. z 2016 r. poz. 1015 oraz z 2017 r. poz. 699).</w:t>
      </w:r>
    </w:p>
    <w:p w:rsidR="002C02A7" w:rsidRPr="0001389D" w:rsidRDefault="002C02A7" w:rsidP="002C02A7">
      <w:pPr>
        <w:pStyle w:val="ARTartustawynprozporzdzenia"/>
      </w:pPr>
      <w:r w:rsidRPr="0001389D">
        <w:rPr>
          <w:rStyle w:val="Ppogrubienie"/>
        </w:rPr>
        <w:t>§ 2</w:t>
      </w:r>
      <w:r w:rsidR="0032402A" w:rsidRPr="0001389D">
        <w:rPr>
          <w:rStyle w:val="Ppogrubienie"/>
        </w:rPr>
        <w:t>4</w:t>
      </w:r>
      <w:r w:rsidRPr="0001389D">
        <w:rPr>
          <w:rStyle w:val="Ppogrubienie"/>
        </w:rPr>
        <w:t>.</w:t>
      </w:r>
      <w:r w:rsidRPr="0001389D">
        <w:t> Rozporządzenie wchodzi w życie z dniem następującym po dniu ogłoszenia.</w:t>
      </w:r>
    </w:p>
    <w:p w:rsidR="002C02A7" w:rsidRPr="0001389D" w:rsidRDefault="002C02A7" w:rsidP="00B10C40">
      <w:pPr>
        <w:pStyle w:val="ARTartustawynprozporzdzenia"/>
      </w:pPr>
    </w:p>
    <w:p w:rsidR="00261A16" w:rsidRDefault="002C02A7" w:rsidP="00FF18F2">
      <w:pPr>
        <w:pStyle w:val="NAZORGWYDnazwaorganuwydajcegoprojektowanyakt"/>
      </w:pPr>
      <w:r w:rsidRPr="0001389D">
        <w:t>MINISTER Rozwoju i FINANSÓW</w:t>
      </w:r>
    </w:p>
    <w:p w:rsidR="00226B8D" w:rsidRPr="0001389D" w:rsidRDefault="00226B8D" w:rsidP="00226B8D">
      <w:r>
        <w:t xml:space="preserve">                                                                                                       </w:t>
      </w:r>
      <w:bookmarkStart w:id="0" w:name="_GoBack"/>
      <w:bookmarkEnd w:id="0"/>
      <w:r>
        <w:t>wz. W. Janczyk</w:t>
      </w:r>
    </w:p>
    <w:sectPr w:rsidR="00226B8D" w:rsidRPr="0001389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CB" w:rsidRDefault="001F6BCB">
      <w:r>
        <w:separator/>
      </w:r>
    </w:p>
  </w:endnote>
  <w:endnote w:type="continuationSeparator" w:id="0">
    <w:p w:rsidR="001F6BCB" w:rsidRDefault="001F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CB" w:rsidRDefault="001F6BCB">
      <w:r>
        <w:separator/>
      </w:r>
    </w:p>
  </w:footnote>
  <w:footnote w:type="continuationSeparator" w:id="0">
    <w:p w:rsidR="001F6BCB" w:rsidRDefault="001F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26B8D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4A"/>
    <w:rsid w:val="000012DA"/>
    <w:rsid w:val="0000246E"/>
    <w:rsid w:val="00003862"/>
    <w:rsid w:val="00012A35"/>
    <w:rsid w:val="0001389D"/>
    <w:rsid w:val="00016099"/>
    <w:rsid w:val="00017DC2"/>
    <w:rsid w:val="00021522"/>
    <w:rsid w:val="00023471"/>
    <w:rsid w:val="00023F13"/>
    <w:rsid w:val="00030634"/>
    <w:rsid w:val="00031927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73A"/>
    <w:rsid w:val="000C0E8F"/>
    <w:rsid w:val="000C4BC4"/>
    <w:rsid w:val="000D0110"/>
    <w:rsid w:val="000D2468"/>
    <w:rsid w:val="000D318A"/>
    <w:rsid w:val="000D6173"/>
    <w:rsid w:val="000D6F83"/>
    <w:rsid w:val="000D7B86"/>
    <w:rsid w:val="000E25CC"/>
    <w:rsid w:val="000E3694"/>
    <w:rsid w:val="000E490F"/>
    <w:rsid w:val="000E6241"/>
    <w:rsid w:val="000F2BE3"/>
    <w:rsid w:val="000F3D0D"/>
    <w:rsid w:val="000F6ED4"/>
    <w:rsid w:val="000F7A6E"/>
    <w:rsid w:val="000F7B6B"/>
    <w:rsid w:val="00100E4A"/>
    <w:rsid w:val="001016B6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5EC1"/>
    <w:rsid w:val="0015667C"/>
    <w:rsid w:val="00157110"/>
    <w:rsid w:val="0015742A"/>
    <w:rsid w:val="00157DA1"/>
    <w:rsid w:val="00161E60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0D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94E"/>
    <w:rsid w:val="001B342E"/>
    <w:rsid w:val="001B44BE"/>
    <w:rsid w:val="001C1832"/>
    <w:rsid w:val="001C188C"/>
    <w:rsid w:val="001C64F5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6BCB"/>
    <w:rsid w:val="00202BD4"/>
    <w:rsid w:val="00204A97"/>
    <w:rsid w:val="00210C39"/>
    <w:rsid w:val="002114EF"/>
    <w:rsid w:val="002166AD"/>
    <w:rsid w:val="00217871"/>
    <w:rsid w:val="00221ED8"/>
    <w:rsid w:val="002231EA"/>
    <w:rsid w:val="00223FDF"/>
    <w:rsid w:val="00226B8D"/>
    <w:rsid w:val="002279C0"/>
    <w:rsid w:val="0023727E"/>
    <w:rsid w:val="00242081"/>
    <w:rsid w:val="00243777"/>
    <w:rsid w:val="002441CD"/>
    <w:rsid w:val="002501A3"/>
    <w:rsid w:val="0025166C"/>
    <w:rsid w:val="00252EA1"/>
    <w:rsid w:val="002555D4"/>
    <w:rsid w:val="00261A16"/>
    <w:rsid w:val="00263522"/>
    <w:rsid w:val="00264EC6"/>
    <w:rsid w:val="002707D4"/>
    <w:rsid w:val="00271013"/>
    <w:rsid w:val="00273FE4"/>
    <w:rsid w:val="002765B4"/>
    <w:rsid w:val="00276A94"/>
    <w:rsid w:val="002878D8"/>
    <w:rsid w:val="0029405D"/>
    <w:rsid w:val="00294FA6"/>
    <w:rsid w:val="00295A6F"/>
    <w:rsid w:val="002A20C4"/>
    <w:rsid w:val="002A522F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2A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402A"/>
    <w:rsid w:val="0032569A"/>
    <w:rsid w:val="00325A1F"/>
    <w:rsid w:val="003268F9"/>
    <w:rsid w:val="00330BAF"/>
    <w:rsid w:val="00334E3A"/>
    <w:rsid w:val="003361DD"/>
    <w:rsid w:val="003377FA"/>
    <w:rsid w:val="00340C7A"/>
    <w:rsid w:val="00341A6A"/>
    <w:rsid w:val="00345B9C"/>
    <w:rsid w:val="003525FE"/>
    <w:rsid w:val="00352DAE"/>
    <w:rsid w:val="00354EB9"/>
    <w:rsid w:val="003552EC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E86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E0C"/>
    <w:rsid w:val="003B0F1D"/>
    <w:rsid w:val="003B4A57"/>
    <w:rsid w:val="003B7D6C"/>
    <w:rsid w:val="003C0AD9"/>
    <w:rsid w:val="003C0ED0"/>
    <w:rsid w:val="003C1D49"/>
    <w:rsid w:val="003C35C4"/>
    <w:rsid w:val="003D12C2"/>
    <w:rsid w:val="003D31B9"/>
    <w:rsid w:val="003D3867"/>
    <w:rsid w:val="003E0D1A"/>
    <w:rsid w:val="003E1A1F"/>
    <w:rsid w:val="003E2DA3"/>
    <w:rsid w:val="003F020D"/>
    <w:rsid w:val="003F03D9"/>
    <w:rsid w:val="003F2FBE"/>
    <w:rsid w:val="003F318D"/>
    <w:rsid w:val="003F3BA7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3940"/>
    <w:rsid w:val="0042465E"/>
    <w:rsid w:val="00424DF7"/>
    <w:rsid w:val="00430A87"/>
    <w:rsid w:val="00432B76"/>
    <w:rsid w:val="00434D01"/>
    <w:rsid w:val="00435D26"/>
    <w:rsid w:val="00440C99"/>
    <w:rsid w:val="0044175C"/>
    <w:rsid w:val="00444CDF"/>
    <w:rsid w:val="00445F4D"/>
    <w:rsid w:val="004504C0"/>
    <w:rsid w:val="004550FB"/>
    <w:rsid w:val="0046111A"/>
    <w:rsid w:val="00462946"/>
    <w:rsid w:val="00463F43"/>
    <w:rsid w:val="004642E1"/>
    <w:rsid w:val="00464B94"/>
    <w:rsid w:val="004653A8"/>
    <w:rsid w:val="00465A0B"/>
    <w:rsid w:val="0047077C"/>
    <w:rsid w:val="00470B05"/>
    <w:rsid w:val="0047207C"/>
    <w:rsid w:val="004726EC"/>
    <w:rsid w:val="00472CD6"/>
    <w:rsid w:val="00474E3C"/>
    <w:rsid w:val="0048053F"/>
    <w:rsid w:val="00480A58"/>
    <w:rsid w:val="00482151"/>
    <w:rsid w:val="004832C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D62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A4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8B3"/>
    <w:rsid w:val="00526DFC"/>
    <w:rsid w:val="00526F43"/>
    <w:rsid w:val="00527651"/>
    <w:rsid w:val="005363AB"/>
    <w:rsid w:val="00544EF4"/>
    <w:rsid w:val="00545E53"/>
    <w:rsid w:val="005479D9"/>
    <w:rsid w:val="00555F3B"/>
    <w:rsid w:val="0055613A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D78"/>
    <w:rsid w:val="005A669D"/>
    <w:rsid w:val="005A75D8"/>
    <w:rsid w:val="005B713E"/>
    <w:rsid w:val="005C03B6"/>
    <w:rsid w:val="005C172D"/>
    <w:rsid w:val="005C348E"/>
    <w:rsid w:val="005C6872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D21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6281"/>
    <w:rsid w:val="006678AF"/>
    <w:rsid w:val="006701EF"/>
    <w:rsid w:val="00673BA5"/>
    <w:rsid w:val="00674610"/>
    <w:rsid w:val="00680058"/>
    <w:rsid w:val="00680D9B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3EB3"/>
    <w:rsid w:val="006D45B2"/>
    <w:rsid w:val="006D59B5"/>
    <w:rsid w:val="006E0FCC"/>
    <w:rsid w:val="006E1E96"/>
    <w:rsid w:val="006E2272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A6D"/>
    <w:rsid w:val="00730555"/>
    <w:rsid w:val="007312CC"/>
    <w:rsid w:val="00736A64"/>
    <w:rsid w:val="00737F6A"/>
    <w:rsid w:val="00740C9D"/>
    <w:rsid w:val="007410B6"/>
    <w:rsid w:val="007445BA"/>
    <w:rsid w:val="00744C6F"/>
    <w:rsid w:val="007457F6"/>
    <w:rsid w:val="00745ABB"/>
    <w:rsid w:val="00746E38"/>
    <w:rsid w:val="00747CD5"/>
    <w:rsid w:val="0075141F"/>
    <w:rsid w:val="00753B51"/>
    <w:rsid w:val="00756629"/>
    <w:rsid w:val="007575D2"/>
    <w:rsid w:val="00757B4F"/>
    <w:rsid w:val="00757B6A"/>
    <w:rsid w:val="007610E0"/>
    <w:rsid w:val="00761E27"/>
    <w:rsid w:val="007621AA"/>
    <w:rsid w:val="0076260A"/>
    <w:rsid w:val="00764A67"/>
    <w:rsid w:val="00770F6B"/>
    <w:rsid w:val="00771883"/>
    <w:rsid w:val="00773E60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B7F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5970"/>
    <w:rsid w:val="007D6DCE"/>
    <w:rsid w:val="007D72C4"/>
    <w:rsid w:val="007E2CFE"/>
    <w:rsid w:val="007E59C9"/>
    <w:rsid w:val="007F0072"/>
    <w:rsid w:val="007F29E5"/>
    <w:rsid w:val="007F2EB6"/>
    <w:rsid w:val="007F54C3"/>
    <w:rsid w:val="00802949"/>
    <w:rsid w:val="0080301E"/>
    <w:rsid w:val="0080365F"/>
    <w:rsid w:val="008055CA"/>
    <w:rsid w:val="00812BE5"/>
    <w:rsid w:val="00817429"/>
    <w:rsid w:val="00817985"/>
    <w:rsid w:val="00821514"/>
    <w:rsid w:val="00821E35"/>
    <w:rsid w:val="00824591"/>
    <w:rsid w:val="00824AED"/>
    <w:rsid w:val="00826E6F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FFC"/>
    <w:rsid w:val="00872257"/>
    <w:rsid w:val="008724E6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6F0"/>
    <w:rsid w:val="008A5D26"/>
    <w:rsid w:val="008A6B13"/>
    <w:rsid w:val="008A6ECB"/>
    <w:rsid w:val="008B057D"/>
    <w:rsid w:val="008B0BF9"/>
    <w:rsid w:val="008B2866"/>
    <w:rsid w:val="008B3859"/>
    <w:rsid w:val="008B436D"/>
    <w:rsid w:val="008B4E49"/>
    <w:rsid w:val="008B5294"/>
    <w:rsid w:val="008B7712"/>
    <w:rsid w:val="008B7B26"/>
    <w:rsid w:val="008C3524"/>
    <w:rsid w:val="008C4061"/>
    <w:rsid w:val="008C4229"/>
    <w:rsid w:val="008C49F1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1E32"/>
    <w:rsid w:val="00912889"/>
    <w:rsid w:val="00913A42"/>
    <w:rsid w:val="00914167"/>
    <w:rsid w:val="009143DB"/>
    <w:rsid w:val="00915065"/>
    <w:rsid w:val="00917CE5"/>
    <w:rsid w:val="009217C0"/>
    <w:rsid w:val="009239A5"/>
    <w:rsid w:val="00925241"/>
    <w:rsid w:val="00925CEC"/>
    <w:rsid w:val="00926A3F"/>
    <w:rsid w:val="0092794E"/>
    <w:rsid w:val="00930D30"/>
    <w:rsid w:val="009332A2"/>
    <w:rsid w:val="00937598"/>
    <w:rsid w:val="0093790B"/>
    <w:rsid w:val="00937AF2"/>
    <w:rsid w:val="009400B2"/>
    <w:rsid w:val="00943751"/>
    <w:rsid w:val="00946DD0"/>
    <w:rsid w:val="009509E6"/>
    <w:rsid w:val="00950E03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D11"/>
    <w:rsid w:val="00965F88"/>
    <w:rsid w:val="0097024E"/>
    <w:rsid w:val="009725D5"/>
    <w:rsid w:val="00973E09"/>
    <w:rsid w:val="00984E03"/>
    <w:rsid w:val="00986A70"/>
    <w:rsid w:val="00987E85"/>
    <w:rsid w:val="00994196"/>
    <w:rsid w:val="009A08F0"/>
    <w:rsid w:val="009A0D12"/>
    <w:rsid w:val="009A1987"/>
    <w:rsid w:val="009A2BEE"/>
    <w:rsid w:val="009A3B28"/>
    <w:rsid w:val="009A5289"/>
    <w:rsid w:val="009A7A53"/>
    <w:rsid w:val="009B0402"/>
    <w:rsid w:val="009B0B75"/>
    <w:rsid w:val="009B15D4"/>
    <w:rsid w:val="009B16DF"/>
    <w:rsid w:val="009B4CB2"/>
    <w:rsid w:val="009B6701"/>
    <w:rsid w:val="009B6EF7"/>
    <w:rsid w:val="009B7000"/>
    <w:rsid w:val="009B739C"/>
    <w:rsid w:val="009C04EC"/>
    <w:rsid w:val="009C328C"/>
    <w:rsid w:val="009C3D45"/>
    <w:rsid w:val="009C4444"/>
    <w:rsid w:val="009C79AD"/>
    <w:rsid w:val="009C7CA6"/>
    <w:rsid w:val="009D3316"/>
    <w:rsid w:val="009D55AA"/>
    <w:rsid w:val="009E3E77"/>
    <w:rsid w:val="009E3F5E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DE3"/>
    <w:rsid w:val="00A37E70"/>
    <w:rsid w:val="00A437E1"/>
    <w:rsid w:val="00A464AD"/>
    <w:rsid w:val="00A4685E"/>
    <w:rsid w:val="00A50CD4"/>
    <w:rsid w:val="00A51191"/>
    <w:rsid w:val="00A56D62"/>
    <w:rsid w:val="00A56F07"/>
    <w:rsid w:val="00A5762C"/>
    <w:rsid w:val="00A600FC"/>
    <w:rsid w:val="00A60BCA"/>
    <w:rsid w:val="00A62280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3CB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AFA"/>
    <w:rsid w:val="00AF4CAA"/>
    <w:rsid w:val="00AF571A"/>
    <w:rsid w:val="00AF60A0"/>
    <w:rsid w:val="00AF67FC"/>
    <w:rsid w:val="00AF6DFD"/>
    <w:rsid w:val="00AF7DF5"/>
    <w:rsid w:val="00B006E5"/>
    <w:rsid w:val="00B024C2"/>
    <w:rsid w:val="00B03EDB"/>
    <w:rsid w:val="00B07700"/>
    <w:rsid w:val="00B10C40"/>
    <w:rsid w:val="00B13921"/>
    <w:rsid w:val="00B1528C"/>
    <w:rsid w:val="00B16ACD"/>
    <w:rsid w:val="00B21487"/>
    <w:rsid w:val="00B232D1"/>
    <w:rsid w:val="00B24DB5"/>
    <w:rsid w:val="00B254B4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F15"/>
    <w:rsid w:val="00B90500"/>
    <w:rsid w:val="00B9176C"/>
    <w:rsid w:val="00B935A4"/>
    <w:rsid w:val="00BA561A"/>
    <w:rsid w:val="00BB0DC6"/>
    <w:rsid w:val="00BB15E4"/>
    <w:rsid w:val="00BB1E19"/>
    <w:rsid w:val="00BB21D1"/>
    <w:rsid w:val="00BB2938"/>
    <w:rsid w:val="00BB32F2"/>
    <w:rsid w:val="00BB4338"/>
    <w:rsid w:val="00BB6C0E"/>
    <w:rsid w:val="00BB7B38"/>
    <w:rsid w:val="00BC11E5"/>
    <w:rsid w:val="00BC3EF2"/>
    <w:rsid w:val="00BC49C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B2A"/>
    <w:rsid w:val="00BE41EC"/>
    <w:rsid w:val="00BE56FB"/>
    <w:rsid w:val="00BF3954"/>
    <w:rsid w:val="00BF3DDE"/>
    <w:rsid w:val="00BF42F7"/>
    <w:rsid w:val="00BF6589"/>
    <w:rsid w:val="00BF6F7F"/>
    <w:rsid w:val="00C00647"/>
    <w:rsid w:val="00C01DE3"/>
    <w:rsid w:val="00C02764"/>
    <w:rsid w:val="00C04CEF"/>
    <w:rsid w:val="00C0662F"/>
    <w:rsid w:val="00C11943"/>
    <w:rsid w:val="00C12E96"/>
    <w:rsid w:val="00C14763"/>
    <w:rsid w:val="00C16141"/>
    <w:rsid w:val="00C17550"/>
    <w:rsid w:val="00C20E0F"/>
    <w:rsid w:val="00C2363F"/>
    <w:rsid w:val="00C236C8"/>
    <w:rsid w:val="00C260B1"/>
    <w:rsid w:val="00C26E56"/>
    <w:rsid w:val="00C31406"/>
    <w:rsid w:val="00C37194"/>
    <w:rsid w:val="00C40637"/>
    <w:rsid w:val="00C40F6C"/>
    <w:rsid w:val="00C41863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4E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576D"/>
    <w:rsid w:val="00D029B8"/>
    <w:rsid w:val="00D02F60"/>
    <w:rsid w:val="00D0464E"/>
    <w:rsid w:val="00D04A96"/>
    <w:rsid w:val="00D07A7B"/>
    <w:rsid w:val="00D07B7C"/>
    <w:rsid w:val="00D10E06"/>
    <w:rsid w:val="00D12585"/>
    <w:rsid w:val="00D15197"/>
    <w:rsid w:val="00D16820"/>
    <w:rsid w:val="00D169C8"/>
    <w:rsid w:val="00D1793F"/>
    <w:rsid w:val="00D22AF5"/>
    <w:rsid w:val="00D235EA"/>
    <w:rsid w:val="00D247A9"/>
    <w:rsid w:val="00D31A42"/>
    <w:rsid w:val="00D32721"/>
    <w:rsid w:val="00D328DC"/>
    <w:rsid w:val="00D33387"/>
    <w:rsid w:val="00D350FC"/>
    <w:rsid w:val="00D402FB"/>
    <w:rsid w:val="00D42A42"/>
    <w:rsid w:val="00D47D7A"/>
    <w:rsid w:val="00D50ABD"/>
    <w:rsid w:val="00D55290"/>
    <w:rsid w:val="00D57791"/>
    <w:rsid w:val="00D6046A"/>
    <w:rsid w:val="00D6116B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B11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92A"/>
    <w:rsid w:val="00DE1554"/>
    <w:rsid w:val="00DE2901"/>
    <w:rsid w:val="00DE590F"/>
    <w:rsid w:val="00DE6347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D32"/>
    <w:rsid w:val="00E276AC"/>
    <w:rsid w:val="00E27971"/>
    <w:rsid w:val="00E34A35"/>
    <w:rsid w:val="00E37C2F"/>
    <w:rsid w:val="00E41C28"/>
    <w:rsid w:val="00E43DBE"/>
    <w:rsid w:val="00E45069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974"/>
    <w:rsid w:val="00E71208"/>
    <w:rsid w:val="00E71444"/>
    <w:rsid w:val="00E71C91"/>
    <w:rsid w:val="00E720A1"/>
    <w:rsid w:val="00E75DDA"/>
    <w:rsid w:val="00E773E8"/>
    <w:rsid w:val="00E83ADD"/>
    <w:rsid w:val="00E844F1"/>
    <w:rsid w:val="00E84F38"/>
    <w:rsid w:val="00E85623"/>
    <w:rsid w:val="00E87441"/>
    <w:rsid w:val="00E91FAE"/>
    <w:rsid w:val="00E96E3F"/>
    <w:rsid w:val="00EA1244"/>
    <w:rsid w:val="00EA1C0C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5FC7"/>
    <w:rsid w:val="00ED6961"/>
    <w:rsid w:val="00EF0722"/>
    <w:rsid w:val="00EF0B96"/>
    <w:rsid w:val="00EF3486"/>
    <w:rsid w:val="00EF47AF"/>
    <w:rsid w:val="00EF53B6"/>
    <w:rsid w:val="00F00B73"/>
    <w:rsid w:val="00F01FF4"/>
    <w:rsid w:val="00F05B2D"/>
    <w:rsid w:val="00F115CA"/>
    <w:rsid w:val="00F14817"/>
    <w:rsid w:val="00F14EBA"/>
    <w:rsid w:val="00F1510F"/>
    <w:rsid w:val="00F1533A"/>
    <w:rsid w:val="00F15E5A"/>
    <w:rsid w:val="00F17F0A"/>
    <w:rsid w:val="00F234A1"/>
    <w:rsid w:val="00F2668F"/>
    <w:rsid w:val="00F26C71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8F2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9433CB-5296-43F7-831D-1ADCFEEF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5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5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7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J\AppData\Local\Temp\7zO437B.tm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83E8AC-3FEA-4318-BF5B-C7774F13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73</TotalTime>
  <Pages>13</Pages>
  <Words>3652</Words>
  <Characters>21916</Characters>
  <Application>Microsoft Office Word</Application>
  <DocSecurity>0</DocSecurity>
  <Lines>182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w sprawie sprawozdawczości  budżetowej</dc:title>
  <dc:subject/>
  <dc:creator>Dudzińska Jolanta</dc:creator>
  <cp:lastModifiedBy>Dudzińska Jolanta</cp:lastModifiedBy>
  <cp:revision>19</cp:revision>
  <cp:lastPrinted>2018-01-15T08:41:00Z</cp:lastPrinted>
  <dcterms:created xsi:type="dcterms:W3CDTF">2017-12-14T10:24:00Z</dcterms:created>
  <dcterms:modified xsi:type="dcterms:W3CDTF">2018-01-15T08:45:00Z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