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D71" w:rsidRPr="00255D71" w:rsidRDefault="00255D71" w:rsidP="00365E86">
      <w:pPr>
        <w:jc w:val="both"/>
        <w:rPr>
          <w:b/>
        </w:rPr>
      </w:pPr>
      <w:r w:rsidRPr="00255D71">
        <w:rPr>
          <w:b/>
        </w:rPr>
        <w:t>Załącznik nr 4</w:t>
      </w:r>
    </w:p>
    <w:p w:rsidR="00255D71" w:rsidRDefault="00255D71" w:rsidP="00365E86">
      <w:pPr>
        <w:jc w:val="both"/>
        <w:rPr>
          <w:u w:val="single"/>
        </w:rPr>
      </w:pPr>
    </w:p>
    <w:p w:rsidR="00FF0410" w:rsidRDefault="00FF0410" w:rsidP="00365E86">
      <w:pPr>
        <w:jc w:val="both"/>
        <w:rPr>
          <w:u w:val="single"/>
        </w:rPr>
      </w:pPr>
    </w:p>
    <w:p w:rsidR="00BF536D" w:rsidRDefault="00FF0410" w:rsidP="00365E86">
      <w:pPr>
        <w:jc w:val="both"/>
      </w:pPr>
      <w:r>
        <w:rPr>
          <w:u w:val="single"/>
        </w:rPr>
        <w:t>Rozwinięcie informacji z punktu „</w:t>
      </w:r>
      <w:r w:rsidR="008B3DE2" w:rsidRPr="004A3F36">
        <w:rPr>
          <w:u w:val="single"/>
        </w:rPr>
        <w:t>Zarządzanie projektem</w:t>
      </w:r>
      <w:r>
        <w:rPr>
          <w:u w:val="single"/>
        </w:rPr>
        <w:t>”</w:t>
      </w:r>
      <w:r w:rsidR="008B3DE2">
        <w:t>:</w:t>
      </w:r>
    </w:p>
    <w:p w:rsidR="008B3DE2" w:rsidRDefault="008B3DE2" w:rsidP="00365E86">
      <w:pPr>
        <w:jc w:val="both"/>
      </w:pPr>
    </w:p>
    <w:p w:rsidR="008B3DE2" w:rsidRDefault="004A3F36" w:rsidP="00F10EFA">
      <w:pPr>
        <w:pStyle w:val="Akapitzlist"/>
        <w:numPr>
          <w:ilvl w:val="0"/>
          <w:numId w:val="1"/>
        </w:numPr>
        <w:jc w:val="both"/>
      </w:pPr>
      <w:r>
        <w:t>Spotkania Zespołu P</w:t>
      </w:r>
      <w:r w:rsidR="008B3DE2">
        <w:t>rojektowego będą odbywały się z częstotliwością uzależnioną od potrzeb związanych realizacją projektu</w:t>
      </w:r>
      <w:r>
        <w:t>. Kierownik projektu jest osobą odpowiedzialną za koordynację i prowadzenie ww. spotkań.</w:t>
      </w:r>
      <w:r w:rsidR="00F10EFA" w:rsidRPr="00F10EFA">
        <w:t xml:space="preserve"> </w:t>
      </w:r>
      <w:r w:rsidR="00F10EFA">
        <w:t xml:space="preserve">Głównymi kanałami komunikacji będzie korespondencja tradycyjna i elektroniczna oraz </w:t>
      </w:r>
      <w:r w:rsidR="007F6C68">
        <w:t>w trybie roboczym</w:t>
      </w:r>
      <w:r w:rsidR="00F10EFA">
        <w:t xml:space="preserve"> telefoniczna.</w:t>
      </w:r>
    </w:p>
    <w:p w:rsidR="008D0A1E" w:rsidRDefault="008D0A1E" w:rsidP="008D0A1E">
      <w:pPr>
        <w:jc w:val="both"/>
      </w:pPr>
    </w:p>
    <w:p w:rsidR="008D0A1E" w:rsidRDefault="008D0A1E" w:rsidP="008D0A1E">
      <w:pPr>
        <w:pStyle w:val="Akapitzlist"/>
        <w:numPr>
          <w:ilvl w:val="0"/>
          <w:numId w:val="1"/>
        </w:numPr>
        <w:jc w:val="both"/>
      </w:pPr>
      <w:r>
        <w:t xml:space="preserve">W każdej z Izb Celnych objętych projektem znajduje się koordynator ds. </w:t>
      </w:r>
      <w:r w:rsidR="00DD25AE">
        <w:t>realizacji programów p</w:t>
      </w:r>
      <w:r>
        <w:t>omocowych powołany Decyzją Szefa Służby Celnej. Osoby te będą w</w:t>
      </w:r>
      <w:r w:rsidR="007F6C68">
        <w:t> </w:t>
      </w:r>
      <w:r>
        <w:t>poszczególnych izbach odpowiedzialne za koordynację i nadzór nad działaniami prowadzonymi w projekcie, w tym w szczególności za promocję projektu, tworzenie i</w:t>
      </w:r>
      <w:r w:rsidR="000128E6">
        <w:t> </w:t>
      </w:r>
      <w:r>
        <w:t xml:space="preserve">aktualizowanie strony www. </w:t>
      </w:r>
    </w:p>
    <w:p w:rsidR="008D0A1E" w:rsidRDefault="008D0A1E" w:rsidP="008D0A1E">
      <w:pPr>
        <w:pStyle w:val="Akapitzlist"/>
      </w:pPr>
    </w:p>
    <w:p w:rsidR="008D0A1E" w:rsidRDefault="008D0A1E" w:rsidP="008D0A1E">
      <w:pPr>
        <w:pStyle w:val="Akapitzlist"/>
        <w:numPr>
          <w:ilvl w:val="0"/>
          <w:numId w:val="1"/>
        </w:numPr>
        <w:jc w:val="both"/>
      </w:pPr>
      <w:r>
        <w:t>Za rekrutację uczestników szkoleń odpowiedzialn</w:t>
      </w:r>
      <w:r w:rsidR="00DD25AE">
        <w:t>e będą komórki</w:t>
      </w:r>
      <w:r>
        <w:t xml:space="preserve"> kadr i szkoleń każdej z Izb Celnych objętych projektem.</w:t>
      </w:r>
      <w:r w:rsidR="007F6C68">
        <w:t xml:space="preserve"> Koordynacją zajmować się bę</w:t>
      </w:r>
      <w:r w:rsidR="00DD25AE">
        <w:t>dzie Wydział Szkoleń i Rozwoju Z</w:t>
      </w:r>
      <w:r w:rsidR="007F6C68">
        <w:t>awodowego w Departamencie Służby Celnej w Ministerstwie Finansów.</w:t>
      </w:r>
    </w:p>
    <w:p w:rsidR="00365E86" w:rsidRDefault="00365E86" w:rsidP="008D0A1E">
      <w:pPr>
        <w:jc w:val="both"/>
      </w:pPr>
    </w:p>
    <w:p w:rsidR="004A3F36" w:rsidRDefault="004A3F36" w:rsidP="00365E86">
      <w:pPr>
        <w:pStyle w:val="Akapitzlist"/>
        <w:numPr>
          <w:ilvl w:val="0"/>
          <w:numId w:val="1"/>
        </w:numPr>
        <w:jc w:val="both"/>
      </w:pPr>
      <w:r>
        <w:t>Osoby zarządzające projektem:</w:t>
      </w:r>
    </w:p>
    <w:p w:rsidR="00390B53" w:rsidRDefault="00390B53" w:rsidP="00390B53">
      <w:pPr>
        <w:pStyle w:val="Akapitzlist"/>
        <w:numPr>
          <w:ilvl w:val="0"/>
          <w:numId w:val="2"/>
        </w:numPr>
        <w:ind w:left="1418" w:hanging="425"/>
        <w:jc w:val="both"/>
      </w:pPr>
      <w:r>
        <w:t xml:space="preserve">Anna Lewczak </w:t>
      </w:r>
      <w:r w:rsidR="00174A56">
        <w:t>–</w:t>
      </w:r>
      <w:r>
        <w:t xml:space="preserve"> Kierownik Projektu</w:t>
      </w:r>
      <w:r w:rsidR="00DD25AE">
        <w:t xml:space="preserve"> (Wydział Zagranicznych Środków Pomocowych w Departamencie Służby Celnej MF)</w:t>
      </w:r>
      <w:r>
        <w:t xml:space="preserve">; 7  letnie doświadczenie w realizacji projektów pomocowych w tym z Funduszu Granic Zewnętrznych, Szwajcarsko-Polskiego Programu Współpracy oraz </w:t>
      </w:r>
      <w:proofErr w:type="spellStart"/>
      <w:r>
        <w:t>Transition</w:t>
      </w:r>
      <w:proofErr w:type="spellEnd"/>
      <w:r>
        <w:t xml:space="preserve"> </w:t>
      </w:r>
      <w:proofErr w:type="spellStart"/>
      <w:r>
        <w:t>Facility</w:t>
      </w:r>
      <w:proofErr w:type="spellEnd"/>
      <w:r>
        <w:t>.</w:t>
      </w:r>
    </w:p>
    <w:p w:rsidR="00255D71" w:rsidRDefault="00390B53" w:rsidP="00390B53">
      <w:pPr>
        <w:pStyle w:val="Akapitzlist"/>
        <w:numPr>
          <w:ilvl w:val="0"/>
          <w:numId w:val="2"/>
        </w:numPr>
        <w:ind w:left="1418" w:hanging="425"/>
        <w:jc w:val="both"/>
      </w:pPr>
      <w:r>
        <w:t xml:space="preserve">Marcin Kropisz </w:t>
      </w:r>
      <w:r w:rsidR="00255D71">
        <w:t xml:space="preserve">– </w:t>
      </w:r>
      <w:r>
        <w:t>Zastępca Kierownika Projektu</w:t>
      </w:r>
      <w:r w:rsidR="00DD25AE">
        <w:t xml:space="preserve"> </w:t>
      </w:r>
      <w:r w:rsidR="00DD25AE">
        <w:t>(Wydział Zagranicznych Środków Pomocowych w Departamencie Służby Celnej MF)</w:t>
      </w:r>
      <w:r>
        <w:t xml:space="preserve">; 12 letnie doświadczenie w realizacji projektów pomocowych, w tym projektów finansowanych z Norweskiego Mechanizmu Finansowego, Funduszu </w:t>
      </w:r>
      <w:proofErr w:type="spellStart"/>
      <w:r>
        <w:t>Schengen</w:t>
      </w:r>
      <w:proofErr w:type="spellEnd"/>
      <w:r>
        <w:t xml:space="preserve">, </w:t>
      </w:r>
      <w:proofErr w:type="spellStart"/>
      <w:r>
        <w:t>Transition</w:t>
      </w:r>
      <w:proofErr w:type="spellEnd"/>
      <w:r>
        <w:t xml:space="preserve"> </w:t>
      </w:r>
      <w:proofErr w:type="spellStart"/>
      <w:r>
        <w:t>Facility</w:t>
      </w:r>
      <w:proofErr w:type="spellEnd"/>
      <w:r>
        <w:t>, PHARE oraz Szwajcarsko-Polskiego Programu Współpracy.</w:t>
      </w:r>
    </w:p>
    <w:p w:rsidR="004A3F36" w:rsidRDefault="004A3F36" w:rsidP="00255D71">
      <w:pPr>
        <w:pStyle w:val="Akapitzlist"/>
        <w:numPr>
          <w:ilvl w:val="0"/>
          <w:numId w:val="2"/>
        </w:numPr>
        <w:ind w:left="1418" w:hanging="425"/>
        <w:jc w:val="both"/>
      </w:pPr>
      <w:r>
        <w:t>Anna Stawiarska</w:t>
      </w:r>
      <w:r w:rsidR="00365E86">
        <w:t xml:space="preserve"> </w:t>
      </w:r>
      <w:r w:rsidR="00174A56">
        <w:t xml:space="preserve">– </w:t>
      </w:r>
      <w:r w:rsidR="00F10EFA">
        <w:t>ekspert ds. zarządzania finansami projektu</w:t>
      </w:r>
      <w:r w:rsidR="00DD25AE">
        <w:t xml:space="preserve"> </w:t>
      </w:r>
      <w:r w:rsidR="00DD25AE">
        <w:t>(Wydział Zagranicznych Środków Pomocowych w Departamencie Służby Celnej MF)</w:t>
      </w:r>
      <w:r w:rsidR="00F10EFA">
        <w:t xml:space="preserve">; </w:t>
      </w:r>
      <w:r w:rsidR="00174A56">
        <w:t>15 letnie doświadczenie w realizacji i rozliczaniu projektów pomocowych</w:t>
      </w:r>
      <w:r w:rsidR="00F10EFA" w:rsidRPr="00F10EFA">
        <w:t xml:space="preserve"> </w:t>
      </w:r>
      <w:r w:rsidR="00F10EFA">
        <w:t xml:space="preserve">w tym projektów finansowanych z Norweskiego Mechanizmu Finansowego, Funduszu </w:t>
      </w:r>
      <w:proofErr w:type="spellStart"/>
      <w:r w:rsidR="00F10EFA">
        <w:t>Schengen</w:t>
      </w:r>
      <w:proofErr w:type="spellEnd"/>
      <w:r w:rsidR="00F10EFA">
        <w:t xml:space="preserve">, </w:t>
      </w:r>
      <w:proofErr w:type="spellStart"/>
      <w:r w:rsidR="00F10EFA">
        <w:t>Transition</w:t>
      </w:r>
      <w:proofErr w:type="spellEnd"/>
      <w:r w:rsidR="00F10EFA">
        <w:t xml:space="preserve"> </w:t>
      </w:r>
      <w:proofErr w:type="spellStart"/>
      <w:r w:rsidR="00F10EFA">
        <w:t>Facility</w:t>
      </w:r>
      <w:proofErr w:type="spellEnd"/>
      <w:r w:rsidR="00F10EFA">
        <w:t>, PHARE</w:t>
      </w:r>
      <w:r w:rsidR="00DD25AE">
        <w:t xml:space="preserve">, FGZ, </w:t>
      </w:r>
      <w:proofErr w:type="spellStart"/>
      <w:r w:rsidR="00DD25AE">
        <w:t>Hercules</w:t>
      </w:r>
      <w:proofErr w:type="spellEnd"/>
      <w:r w:rsidR="00DD25AE">
        <w:t xml:space="preserve"> II</w:t>
      </w:r>
      <w:r w:rsidR="00F10EFA">
        <w:t xml:space="preserve"> oraz Szwajcarsko-Polskiego Programu Współpracy.</w:t>
      </w:r>
    </w:p>
    <w:p w:rsidR="00365E86" w:rsidRDefault="00365E86" w:rsidP="00255D71">
      <w:pPr>
        <w:pStyle w:val="Akapitzlist"/>
        <w:numPr>
          <w:ilvl w:val="0"/>
          <w:numId w:val="2"/>
        </w:numPr>
        <w:ind w:left="1418" w:hanging="425"/>
        <w:jc w:val="both"/>
      </w:pPr>
      <w:r>
        <w:t xml:space="preserve">Wiktor Roth </w:t>
      </w:r>
      <w:r w:rsidR="00174A56">
        <w:t>–</w:t>
      </w:r>
      <w:r w:rsidR="00F10EFA">
        <w:t xml:space="preserve"> współpraca i wsparcie Zespołu Projektowego</w:t>
      </w:r>
      <w:r w:rsidR="00DD25AE">
        <w:t xml:space="preserve"> </w:t>
      </w:r>
      <w:r w:rsidR="00DD25AE">
        <w:t>(Wydział Zagranicznych Środków Pomocowych w Departamencie Służby Celnej MF)</w:t>
      </w:r>
      <w:r w:rsidR="00F10EFA">
        <w:t>;</w:t>
      </w:r>
      <w:r>
        <w:t xml:space="preserve"> </w:t>
      </w:r>
      <w:r w:rsidR="00F10EFA">
        <w:t>7</w:t>
      </w:r>
      <w:r w:rsidR="00DD25AE">
        <w:t> </w:t>
      </w:r>
      <w:r w:rsidR="00174A56">
        <w:t>letnie doświadczenie w realizacji projektów pomocowych</w:t>
      </w:r>
      <w:r w:rsidR="00F10EFA">
        <w:t xml:space="preserve"> w tym z</w:t>
      </w:r>
      <w:r w:rsidR="00DD25AE">
        <w:t> </w:t>
      </w:r>
      <w:r w:rsidR="00F10EFA">
        <w:t xml:space="preserve">Norweskiego Mechanizmu </w:t>
      </w:r>
      <w:r w:rsidR="00F10EFA" w:rsidRPr="008D0A1E">
        <w:t>Finansowego, OLAF</w:t>
      </w:r>
      <w:r w:rsidR="00F10EFA">
        <w:t xml:space="preserve"> oraz Funduszu Granic Zewnętrznych.</w:t>
      </w:r>
    </w:p>
    <w:p w:rsidR="00365E86" w:rsidRDefault="004A3F36" w:rsidP="00255D71">
      <w:pPr>
        <w:pStyle w:val="Akapitzlist"/>
        <w:numPr>
          <w:ilvl w:val="0"/>
          <w:numId w:val="2"/>
        </w:numPr>
        <w:ind w:left="1418" w:hanging="425"/>
        <w:jc w:val="both"/>
      </w:pPr>
      <w:r>
        <w:t xml:space="preserve">Grażyna </w:t>
      </w:r>
      <w:proofErr w:type="spellStart"/>
      <w:r w:rsidRPr="003778F7">
        <w:t>Nakrewicz</w:t>
      </w:r>
      <w:proofErr w:type="spellEnd"/>
      <w:r w:rsidRPr="003778F7">
        <w:t xml:space="preserve"> – </w:t>
      </w:r>
      <w:proofErr w:type="spellStart"/>
      <w:r w:rsidRPr="003778F7">
        <w:t>Jerz</w:t>
      </w:r>
      <w:proofErr w:type="spellEnd"/>
      <w:r w:rsidR="00F10EFA" w:rsidRPr="003778F7">
        <w:t>;</w:t>
      </w:r>
      <w:r w:rsidR="00F10EFA">
        <w:t xml:space="preserve"> specjalista ds. szkoleń</w:t>
      </w:r>
      <w:r w:rsidR="00DD25AE">
        <w:t xml:space="preserve"> </w:t>
      </w:r>
      <w:r w:rsidR="00DD25AE">
        <w:t xml:space="preserve">(Wydział </w:t>
      </w:r>
      <w:r w:rsidR="00DD25AE">
        <w:t>Szkoleń i Rozwoju Zawodowego</w:t>
      </w:r>
      <w:r w:rsidR="00DD25AE">
        <w:t xml:space="preserve"> w Departamencie Służby Celnej MF);</w:t>
      </w:r>
      <w:r w:rsidR="00390B53">
        <w:t>;</w:t>
      </w:r>
      <w:r w:rsidR="008D0A1E">
        <w:t xml:space="preserve"> </w:t>
      </w:r>
      <w:r w:rsidR="00390B53">
        <w:t xml:space="preserve">ponad 20-sto letnie doświadczenie w realizacji działań szkoleniowych dla Służby Celnej </w:t>
      </w:r>
      <w:r w:rsidR="008D0A1E">
        <w:t>(organizacja i nadzór nad prawidłowym przebiegiem procedur szkoleniowych)</w:t>
      </w:r>
      <w:r w:rsidR="00DD25AE">
        <w:t>.</w:t>
      </w:r>
    </w:p>
    <w:p w:rsidR="00255D71" w:rsidRDefault="00255D71" w:rsidP="00255D71">
      <w:pPr>
        <w:jc w:val="both"/>
      </w:pPr>
    </w:p>
    <w:p w:rsidR="00365E86" w:rsidRDefault="00365E86" w:rsidP="00E2651A">
      <w:pPr>
        <w:ind w:left="705"/>
        <w:jc w:val="both"/>
      </w:pPr>
      <w:r>
        <w:t>W chwili rozpoczęcia procedur przetargowych Kierownik Zamawiającego zgodnie z</w:t>
      </w:r>
      <w:r w:rsidR="00F10EFA">
        <w:t> </w:t>
      </w:r>
      <w:r>
        <w:t xml:space="preserve">wewnętrznym regulaminem Ministerstwa Finansów wyznaczy do udziału </w:t>
      </w:r>
      <w:r>
        <w:lastRenderedPageBreak/>
        <w:t>w</w:t>
      </w:r>
      <w:r w:rsidR="00F10EFA">
        <w:t> </w:t>
      </w:r>
      <w:r>
        <w:t xml:space="preserve">realizacji projektu również osoby z </w:t>
      </w:r>
      <w:r w:rsidR="00E237AC">
        <w:t>komórek ds. zamówień publicznych</w:t>
      </w:r>
      <w:bookmarkStart w:id="0" w:name="_GoBack"/>
      <w:bookmarkEnd w:id="0"/>
      <w:r>
        <w:t xml:space="preserve"> oraz Departamentu Prawnego do obsługi postępowań przetargowych.</w:t>
      </w:r>
      <w:r w:rsidR="00E2651A">
        <w:t xml:space="preserve"> W związku z</w:t>
      </w:r>
      <w:r w:rsidR="000128E6">
        <w:t> </w:t>
      </w:r>
      <w:r w:rsidR="00E2651A">
        <w:t>powyższym na etapie składania wniosku aplikacyjnego nie ma możliwości imiennego wskazania ww. osób.</w:t>
      </w:r>
    </w:p>
    <w:p w:rsidR="000128E6" w:rsidRDefault="000128E6" w:rsidP="00E2651A">
      <w:pPr>
        <w:ind w:left="705"/>
        <w:jc w:val="both"/>
      </w:pPr>
      <w:r>
        <w:t>Wnioskodawca w uzasadnionych przypadkach przy realizacji projektu będzie korzystał również ze wsparcia pracowników Ministerstwa Finansów i izb celnych w zależności od ich kompetencji, zakresu obowiązków i posiadanej wiedzy.</w:t>
      </w:r>
    </w:p>
    <w:sectPr w:rsidR="000128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60AF2"/>
    <w:multiLevelType w:val="hybridMultilevel"/>
    <w:tmpl w:val="BD54F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36303"/>
    <w:multiLevelType w:val="hybridMultilevel"/>
    <w:tmpl w:val="4922338A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E2"/>
    <w:rsid w:val="000128E6"/>
    <w:rsid w:val="000759D2"/>
    <w:rsid w:val="00174A56"/>
    <w:rsid w:val="00255D71"/>
    <w:rsid w:val="00365E86"/>
    <w:rsid w:val="003778F7"/>
    <w:rsid w:val="00390B53"/>
    <w:rsid w:val="004A3F36"/>
    <w:rsid w:val="005B777F"/>
    <w:rsid w:val="006D171F"/>
    <w:rsid w:val="007F6C68"/>
    <w:rsid w:val="008B3DE2"/>
    <w:rsid w:val="008D0A1E"/>
    <w:rsid w:val="00AE1733"/>
    <w:rsid w:val="00BF536D"/>
    <w:rsid w:val="00DD25AE"/>
    <w:rsid w:val="00E237AC"/>
    <w:rsid w:val="00E2651A"/>
    <w:rsid w:val="00F10EFA"/>
    <w:rsid w:val="00FF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3D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3D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458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Kropisz</dc:creator>
  <cp:lastModifiedBy>Marcin Kropisz</cp:lastModifiedBy>
  <cp:revision>14</cp:revision>
  <dcterms:created xsi:type="dcterms:W3CDTF">2014-06-26T12:44:00Z</dcterms:created>
  <dcterms:modified xsi:type="dcterms:W3CDTF">2014-07-01T08:57:00Z</dcterms:modified>
</cp:coreProperties>
</file>